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146E8" w14:textId="77777777" w:rsidR="00A1702B" w:rsidRDefault="00A1702B" w:rsidP="00C27153">
      <w:pPr>
        <w:pStyle w:val="2"/>
        <w:rPr>
          <w:lang w:val="uk-UA"/>
        </w:rPr>
      </w:pPr>
    </w:p>
    <w:p w14:paraId="04737710" w14:textId="77777777" w:rsidR="00E96053" w:rsidRDefault="00E96053" w:rsidP="004E3DC6">
      <w:pPr>
        <w:jc w:val="center"/>
        <w:rPr>
          <w:b/>
          <w:color w:val="000000" w:themeColor="text1"/>
          <w:u w:val="single"/>
          <w:lang w:val="uk-UA"/>
        </w:rPr>
      </w:pPr>
    </w:p>
    <w:p w14:paraId="35CA9B44" w14:textId="42A535F0" w:rsidR="002B19B9" w:rsidRPr="00FD06E0" w:rsidRDefault="009F3CFF" w:rsidP="00E83351">
      <w:pPr>
        <w:jc w:val="center"/>
        <w:rPr>
          <w:b/>
          <w:color w:val="000000" w:themeColor="text1"/>
          <w:sz w:val="28"/>
          <w:szCs w:val="28"/>
          <w:u w:val="single"/>
          <w:lang w:val="uk-UA"/>
        </w:rPr>
      </w:pPr>
      <w:r w:rsidRPr="00FD06E0">
        <w:rPr>
          <w:b/>
          <w:color w:val="000000" w:themeColor="text1"/>
          <w:sz w:val="28"/>
          <w:szCs w:val="28"/>
          <w:u w:val="single"/>
          <w:lang w:val="uk-UA"/>
        </w:rPr>
        <w:t xml:space="preserve">ПЕРЕЛІК  ЗЕМЕЛЬНИХ  ПИТАНЬ  НА </w:t>
      </w:r>
      <w:r w:rsidR="004E3DC6" w:rsidRPr="00FD06E0">
        <w:rPr>
          <w:b/>
          <w:color w:val="000000" w:themeColor="text1"/>
          <w:sz w:val="28"/>
          <w:szCs w:val="28"/>
          <w:u w:val="single"/>
          <w:lang w:val="uk-UA"/>
        </w:rPr>
        <w:t xml:space="preserve">СЕСІЮ  </w:t>
      </w:r>
      <w:r w:rsidR="00FD06E0" w:rsidRPr="00FD06E0">
        <w:rPr>
          <w:b/>
          <w:color w:val="000000" w:themeColor="text1"/>
          <w:sz w:val="28"/>
          <w:szCs w:val="28"/>
          <w:u w:val="single"/>
          <w:lang w:val="uk-UA"/>
        </w:rPr>
        <w:t>ЛИСТОПАД</w:t>
      </w:r>
      <w:r w:rsidR="004E3DC6" w:rsidRPr="00FD06E0">
        <w:rPr>
          <w:b/>
          <w:color w:val="000000" w:themeColor="text1"/>
          <w:sz w:val="28"/>
          <w:szCs w:val="28"/>
          <w:u w:val="single"/>
          <w:lang w:val="uk-UA"/>
        </w:rPr>
        <w:t xml:space="preserve"> 2023 року.</w:t>
      </w:r>
    </w:p>
    <w:p w14:paraId="6205A270" w14:textId="77777777" w:rsidR="00FD06E0" w:rsidRDefault="00FD06E0" w:rsidP="00FD06E0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</w:t>
      </w:r>
    </w:p>
    <w:p w14:paraId="32A4B054" w14:textId="057C89DD" w:rsidR="00FD06E0" w:rsidRPr="00BB2503" w:rsidRDefault="00FD06E0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громадянці </w:t>
      </w:r>
      <w:proofErr w:type="spellStart"/>
      <w:r w:rsidRPr="00BB2503">
        <w:rPr>
          <w:b/>
          <w:color w:val="000000" w:themeColor="text1"/>
          <w:sz w:val="26"/>
          <w:szCs w:val="26"/>
          <w:lang w:val="uk-UA"/>
        </w:rPr>
        <w:t>Балай</w:t>
      </w:r>
      <w:proofErr w:type="spellEnd"/>
      <w:r w:rsidRPr="00BB2503">
        <w:rPr>
          <w:b/>
          <w:color w:val="000000" w:themeColor="text1"/>
          <w:sz w:val="26"/>
          <w:szCs w:val="26"/>
          <w:lang w:val="uk-UA"/>
        </w:rPr>
        <w:t xml:space="preserve"> Ніні Юхимівні</w:t>
      </w:r>
      <w:r w:rsidRPr="00BB2503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- 0,1445 га (кадастровий номер земельної </w:t>
      </w:r>
      <w:r w:rsidR="002F427A" w:rsidRPr="00BB2503">
        <w:rPr>
          <w:color w:val="000000" w:themeColor="text1"/>
          <w:sz w:val="26"/>
          <w:szCs w:val="26"/>
          <w:lang w:val="uk-UA"/>
        </w:rPr>
        <w:t xml:space="preserve">ділянки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5124355100:02:006:0448) </w:t>
      </w:r>
      <w:r w:rsidRPr="00BB2503">
        <w:rPr>
          <w:color w:val="000000" w:themeColor="text1"/>
          <w:sz w:val="26"/>
          <w:szCs w:val="26"/>
          <w:lang w:val="uk-UA"/>
        </w:rPr>
        <w:t xml:space="preserve">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>: вул. Ковпака, 11,                             смт  Саврань  Подільського  району  Одеської  області.</w:t>
      </w:r>
    </w:p>
    <w:p w14:paraId="6F3E3441" w14:textId="6CABF5E4" w:rsidR="004B3923" w:rsidRPr="00BB2503" w:rsidRDefault="004B3923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громадянці </w:t>
      </w:r>
      <w:r w:rsidRPr="00BB2503">
        <w:rPr>
          <w:b/>
          <w:color w:val="000000" w:themeColor="text1"/>
          <w:sz w:val="26"/>
          <w:szCs w:val="26"/>
          <w:lang w:val="uk-UA"/>
        </w:rPr>
        <w:t>Шевченко Аллі Вікторівні</w:t>
      </w:r>
      <w:r w:rsidRPr="00BB2503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- 0,1425 га (кадастровий номер земельної ділянки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5124355100:02:004:0200) </w:t>
      </w:r>
      <w:r w:rsidRPr="00BB2503">
        <w:rPr>
          <w:color w:val="000000" w:themeColor="text1"/>
          <w:sz w:val="26"/>
          <w:szCs w:val="26"/>
          <w:lang w:val="uk-UA"/>
        </w:rPr>
        <w:t xml:space="preserve">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>:                                    вул. Кармелюка, 3,  смт  Саврань  Подільського  району  Одеської  області.</w:t>
      </w:r>
    </w:p>
    <w:p w14:paraId="2C3E2321" w14:textId="4A963B55" w:rsidR="00EA540C" w:rsidRPr="00BB2503" w:rsidRDefault="00EA540C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громадянину </w:t>
      </w:r>
      <w:r w:rsidRPr="00BB2503">
        <w:rPr>
          <w:b/>
          <w:color w:val="000000" w:themeColor="text1"/>
          <w:sz w:val="26"/>
          <w:szCs w:val="26"/>
          <w:lang w:val="uk-UA"/>
        </w:rPr>
        <w:t>Кудрі Володимиру Володимировичу</w:t>
      </w:r>
      <w:r w:rsidRPr="00BB2503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- 0,0695 га (кадастровий номер земельної ділянки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5124355100:02:004:0199) </w:t>
      </w:r>
      <w:r w:rsidRPr="00BB2503">
        <w:rPr>
          <w:color w:val="000000" w:themeColor="text1"/>
          <w:sz w:val="26"/>
          <w:szCs w:val="26"/>
          <w:lang w:val="uk-UA"/>
        </w:rPr>
        <w:t xml:space="preserve">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>:                                    вул. Святкова, 13,  смт  Саврань  Подільського  району  Одеської  області.</w:t>
      </w:r>
    </w:p>
    <w:p w14:paraId="66D66FA5" w14:textId="2DE39DFF" w:rsidR="00EA540C" w:rsidRPr="00BB2503" w:rsidRDefault="00EA540C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громадянці </w:t>
      </w:r>
      <w:proofErr w:type="spellStart"/>
      <w:r w:rsidRPr="00BB2503">
        <w:rPr>
          <w:b/>
          <w:color w:val="000000" w:themeColor="text1"/>
          <w:sz w:val="26"/>
          <w:szCs w:val="26"/>
          <w:lang w:val="uk-UA"/>
        </w:rPr>
        <w:t>Лисогурській</w:t>
      </w:r>
      <w:proofErr w:type="spellEnd"/>
      <w:r w:rsidRPr="00BB2503">
        <w:rPr>
          <w:b/>
          <w:color w:val="000000" w:themeColor="text1"/>
          <w:sz w:val="26"/>
          <w:szCs w:val="26"/>
          <w:lang w:val="uk-UA"/>
        </w:rPr>
        <w:t xml:space="preserve"> Антоніні Леонтіївні</w:t>
      </w:r>
      <w:r w:rsidRPr="00BB2503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- 0,1500 га (кадастровий номер земельної ділянки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5124355100:02:003:0541) </w:t>
      </w:r>
      <w:r w:rsidRPr="00BB2503">
        <w:rPr>
          <w:color w:val="000000" w:themeColor="text1"/>
          <w:sz w:val="26"/>
          <w:szCs w:val="26"/>
          <w:lang w:val="uk-UA"/>
        </w:rPr>
        <w:t xml:space="preserve">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>:                                    вул. Озерна, 10,  смт  Саврань  Подільського  району  Одеської  області.</w:t>
      </w:r>
    </w:p>
    <w:p w14:paraId="5E5B1D43" w14:textId="4296E0BE" w:rsidR="007249C1" w:rsidRPr="00BB2503" w:rsidRDefault="007249C1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громадянці </w:t>
      </w:r>
      <w:proofErr w:type="spellStart"/>
      <w:r w:rsidRPr="00BB2503">
        <w:rPr>
          <w:b/>
          <w:color w:val="000000" w:themeColor="text1"/>
          <w:sz w:val="26"/>
          <w:szCs w:val="26"/>
          <w:lang w:val="uk-UA"/>
        </w:rPr>
        <w:t>Стукаленко</w:t>
      </w:r>
      <w:proofErr w:type="spellEnd"/>
      <w:r w:rsidRPr="00BB2503">
        <w:rPr>
          <w:b/>
          <w:color w:val="000000" w:themeColor="text1"/>
          <w:sz w:val="26"/>
          <w:szCs w:val="26"/>
          <w:lang w:val="uk-UA"/>
        </w:rPr>
        <w:t xml:space="preserve"> Людмилі Михайлівні</w:t>
      </w:r>
      <w:r w:rsidRPr="00BB2503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- 0,0335 га (кадастровий номер земельної ділянки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5124355100:02:004:0188) </w:t>
      </w:r>
      <w:r w:rsidRPr="00BB2503">
        <w:rPr>
          <w:color w:val="000000" w:themeColor="text1"/>
          <w:sz w:val="26"/>
          <w:szCs w:val="26"/>
          <w:lang w:val="uk-UA"/>
        </w:rPr>
        <w:t xml:space="preserve">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>:                                    вул. Чкалова, 16,  смт  Саврань  Подільського  району  Одеської  області.</w:t>
      </w:r>
    </w:p>
    <w:p w14:paraId="09BEBC41" w14:textId="1B5B62DB" w:rsidR="00E738D0" w:rsidRPr="00BB2503" w:rsidRDefault="00E738D0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громадянину </w:t>
      </w:r>
      <w:proofErr w:type="spellStart"/>
      <w:r w:rsidRPr="00BB2503">
        <w:rPr>
          <w:b/>
          <w:color w:val="000000" w:themeColor="text1"/>
          <w:sz w:val="26"/>
          <w:szCs w:val="26"/>
          <w:lang w:val="uk-UA"/>
        </w:rPr>
        <w:t>Полтавчуку</w:t>
      </w:r>
      <w:proofErr w:type="spellEnd"/>
      <w:r w:rsidRPr="00BB2503">
        <w:rPr>
          <w:b/>
          <w:color w:val="000000" w:themeColor="text1"/>
          <w:sz w:val="26"/>
          <w:szCs w:val="26"/>
          <w:lang w:val="uk-UA"/>
        </w:rPr>
        <w:t xml:space="preserve"> Валерію Васильовичу</w:t>
      </w:r>
      <w:r w:rsidRPr="00BB2503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- 0,1500 га (кадастровий номер земельної ділянки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5124355100:02:001:0289) </w:t>
      </w:r>
      <w:r w:rsidRPr="00BB2503">
        <w:rPr>
          <w:color w:val="000000" w:themeColor="text1"/>
          <w:sz w:val="26"/>
          <w:szCs w:val="26"/>
          <w:lang w:val="uk-UA"/>
        </w:rPr>
        <w:t xml:space="preserve">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>:                                    вул. Ломоносова, 8а,  смт  Саврань  Подільського  району  Одеської  області.</w:t>
      </w:r>
    </w:p>
    <w:p w14:paraId="6EB9CCF5" w14:textId="0D24591A" w:rsidR="009D5EA3" w:rsidRPr="00BB2503" w:rsidRDefault="009D5EA3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громадянину </w:t>
      </w:r>
      <w:proofErr w:type="spellStart"/>
      <w:r w:rsidR="00B579EF">
        <w:rPr>
          <w:b/>
          <w:color w:val="000000" w:themeColor="text1"/>
          <w:sz w:val="26"/>
          <w:szCs w:val="26"/>
          <w:lang w:val="uk-UA"/>
        </w:rPr>
        <w:t>Савіцькому</w:t>
      </w:r>
      <w:proofErr w:type="spellEnd"/>
      <w:r w:rsidR="00B579EF">
        <w:rPr>
          <w:b/>
          <w:color w:val="000000" w:themeColor="text1"/>
          <w:sz w:val="26"/>
          <w:szCs w:val="26"/>
          <w:lang w:val="uk-UA"/>
        </w:rPr>
        <w:t xml:space="preserve"> Ігорю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Борисовичу</w:t>
      </w:r>
      <w:r w:rsidRPr="00BB2503">
        <w:rPr>
          <w:color w:val="000000" w:themeColor="text1"/>
          <w:sz w:val="26"/>
          <w:szCs w:val="26"/>
          <w:lang w:val="uk-UA"/>
        </w:rPr>
        <w:t xml:space="preserve"> для будівництва і обслуговування житлового будинку господарських будівель і споруд (присадибна ділянка) площею - 0,2500 га (кадастровий номер земельної ділянки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5124380400:03:002:0129) </w:t>
      </w:r>
      <w:r w:rsidRPr="00BB2503">
        <w:rPr>
          <w:color w:val="000000" w:themeColor="text1"/>
          <w:sz w:val="26"/>
          <w:szCs w:val="26"/>
          <w:lang w:val="uk-UA"/>
        </w:rPr>
        <w:t xml:space="preserve">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:                                    вул. Новоселів, 29а,  с.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Йосипівка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  Подільського  району  Одеської  області.</w:t>
      </w:r>
    </w:p>
    <w:p w14:paraId="4108A71E" w14:textId="2D54C9A8" w:rsidR="009D5EA3" w:rsidRPr="00BB2503" w:rsidRDefault="009D5EA3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 земельної  ділянки  в  натурі (на місцевості)  з  передачею  її  у  власність  громадянину </w:t>
      </w:r>
      <w:proofErr w:type="spellStart"/>
      <w:r w:rsidR="00EB2FB2" w:rsidRPr="00BB2503">
        <w:rPr>
          <w:b/>
          <w:color w:val="000000" w:themeColor="text1"/>
          <w:sz w:val="26"/>
          <w:szCs w:val="26"/>
          <w:lang w:val="uk-UA"/>
        </w:rPr>
        <w:t>Загорулько</w:t>
      </w:r>
      <w:proofErr w:type="spellEnd"/>
      <w:r w:rsidR="00EB2FB2" w:rsidRPr="00BB2503">
        <w:rPr>
          <w:b/>
          <w:color w:val="000000" w:themeColor="text1"/>
          <w:sz w:val="26"/>
          <w:szCs w:val="26"/>
          <w:lang w:val="uk-UA"/>
        </w:rPr>
        <w:t xml:space="preserve"> Сергію Івановичу, </w:t>
      </w:r>
      <w:r w:rsidR="00EB2FB2" w:rsidRPr="00BB2503">
        <w:rPr>
          <w:color w:val="000000" w:themeColor="text1"/>
          <w:sz w:val="26"/>
          <w:szCs w:val="26"/>
          <w:lang w:val="uk-UA"/>
        </w:rPr>
        <w:t>громадянці</w:t>
      </w:r>
      <w:r w:rsidR="00EB2FB2" w:rsidRPr="00BB2503">
        <w:rPr>
          <w:b/>
          <w:color w:val="000000" w:themeColor="text1"/>
          <w:sz w:val="26"/>
          <w:szCs w:val="26"/>
          <w:lang w:val="uk-UA"/>
        </w:rPr>
        <w:t xml:space="preserve"> </w:t>
      </w:r>
      <w:proofErr w:type="spellStart"/>
      <w:r w:rsidR="00EB2FB2" w:rsidRPr="00BB2503">
        <w:rPr>
          <w:b/>
          <w:color w:val="000000" w:themeColor="text1"/>
          <w:sz w:val="26"/>
          <w:szCs w:val="26"/>
          <w:lang w:val="uk-UA"/>
        </w:rPr>
        <w:t>Шатайло</w:t>
      </w:r>
      <w:proofErr w:type="spellEnd"/>
      <w:r w:rsidR="00EB2FB2" w:rsidRPr="00BB2503">
        <w:rPr>
          <w:b/>
          <w:color w:val="000000" w:themeColor="text1"/>
          <w:sz w:val="26"/>
          <w:szCs w:val="26"/>
          <w:lang w:val="uk-UA"/>
        </w:rPr>
        <w:t xml:space="preserve"> Надії Степанівні</w:t>
      </w:r>
      <w:r w:rsidRPr="00BB2503">
        <w:rPr>
          <w:color w:val="000000" w:themeColor="text1"/>
          <w:sz w:val="26"/>
          <w:szCs w:val="26"/>
          <w:lang w:val="uk-UA"/>
        </w:rPr>
        <w:t xml:space="preserve"> </w:t>
      </w:r>
      <w:r w:rsidR="00B579EF">
        <w:rPr>
          <w:color w:val="000000" w:themeColor="text1"/>
          <w:sz w:val="26"/>
          <w:szCs w:val="26"/>
          <w:lang w:val="uk-UA"/>
        </w:rPr>
        <w:t xml:space="preserve">                    </w:t>
      </w:r>
      <w:r w:rsidRPr="00BB2503">
        <w:rPr>
          <w:color w:val="000000" w:themeColor="text1"/>
          <w:sz w:val="26"/>
          <w:szCs w:val="26"/>
          <w:lang w:val="uk-UA"/>
        </w:rPr>
        <w:t>для будівництва і обслуговування житлового будинку господарських будівель і споруд (приса</w:t>
      </w:r>
      <w:r w:rsidR="00EB2FB2" w:rsidRPr="00BB2503">
        <w:rPr>
          <w:color w:val="000000" w:themeColor="text1"/>
          <w:sz w:val="26"/>
          <w:szCs w:val="26"/>
          <w:lang w:val="uk-UA"/>
        </w:rPr>
        <w:t>дибна ділянка) площею - 0,2234</w:t>
      </w:r>
      <w:r w:rsidRPr="00BB2503">
        <w:rPr>
          <w:color w:val="000000" w:themeColor="text1"/>
          <w:sz w:val="26"/>
          <w:szCs w:val="26"/>
          <w:lang w:val="uk-UA"/>
        </w:rPr>
        <w:t xml:space="preserve"> га (кадастровий номер земельної ділянки </w:t>
      </w:r>
      <w:r w:rsidR="00EB2FB2" w:rsidRPr="00BB2503">
        <w:rPr>
          <w:bCs/>
          <w:color w:val="000000" w:themeColor="text1"/>
          <w:sz w:val="26"/>
          <w:szCs w:val="26"/>
          <w:lang w:val="uk-UA"/>
        </w:rPr>
        <w:t>5124380300:02:002:0146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) </w:t>
      </w:r>
      <w:r w:rsidRPr="00BB2503">
        <w:rPr>
          <w:color w:val="000000" w:themeColor="text1"/>
          <w:sz w:val="26"/>
          <w:szCs w:val="26"/>
          <w:lang w:val="uk-UA"/>
        </w:rPr>
        <w:t xml:space="preserve">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="00EB2FB2" w:rsidRPr="00BB2503">
        <w:rPr>
          <w:color w:val="000000" w:themeColor="text1"/>
          <w:sz w:val="26"/>
          <w:szCs w:val="26"/>
          <w:lang w:val="uk-UA"/>
        </w:rPr>
        <w:t>: вул. Соснова, 8</w:t>
      </w:r>
      <w:r w:rsidRPr="00BB2503">
        <w:rPr>
          <w:color w:val="000000" w:themeColor="text1"/>
          <w:sz w:val="26"/>
          <w:szCs w:val="26"/>
          <w:lang w:val="uk-UA"/>
        </w:rPr>
        <w:t xml:space="preserve">,  </w:t>
      </w:r>
      <w:r w:rsidR="00EB2FB2" w:rsidRPr="00BB2503">
        <w:rPr>
          <w:color w:val="000000" w:themeColor="text1"/>
          <w:sz w:val="26"/>
          <w:szCs w:val="26"/>
          <w:lang w:val="uk-UA"/>
        </w:rPr>
        <w:t xml:space="preserve">с. </w:t>
      </w:r>
      <w:proofErr w:type="spellStart"/>
      <w:r w:rsidR="00EB2FB2" w:rsidRPr="00BB2503">
        <w:rPr>
          <w:color w:val="000000" w:themeColor="text1"/>
          <w:sz w:val="26"/>
          <w:szCs w:val="26"/>
          <w:lang w:val="uk-UA"/>
        </w:rPr>
        <w:t>Байбузівка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  Подільського  району  Одеської  області.</w:t>
      </w:r>
    </w:p>
    <w:p w14:paraId="040003E4" w14:textId="77777777" w:rsidR="009D5EA3" w:rsidRPr="0077013A" w:rsidRDefault="009D5EA3" w:rsidP="007C14B0">
      <w:pPr>
        <w:ind w:left="426" w:firstLine="425"/>
        <w:jc w:val="center"/>
        <w:rPr>
          <w:color w:val="FF0000"/>
          <w:sz w:val="28"/>
          <w:szCs w:val="28"/>
          <w:lang w:val="uk-UA"/>
        </w:rPr>
      </w:pPr>
    </w:p>
    <w:p w14:paraId="6C99E551" w14:textId="1403F095" w:rsidR="00EA540C" w:rsidRPr="00E738D0" w:rsidRDefault="00EA540C" w:rsidP="004B4784">
      <w:pPr>
        <w:rPr>
          <w:b/>
          <w:color w:val="000000" w:themeColor="text1"/>
          <w:sz w:val="28"/>
          <w:szCs w:val="28"/>
          <w:u w:val="single"/>
          <w:lang w:val="uk-UA"/>
        </w:rPr>
      </w:pPr>
    </w:p>
    <w:p w14:paraId="152C2A34" w14:textId="494A9A7F" w:rsidR="00FD06E0" w:rsidRPr="00FD06E0" w:rsidRDefault="00FD06E0" w:rsidP="007C14B0">
      <w:pPr>
        <w:ind w:left="426" w:firstLine="425"/>
        <w:rPr>
          <w:color w:val="000000" w:themeColor="text1"/>
          <w:sz w:val="28"/>
          <w:szCs w:val="28"/>
          <w:lang w:val="uk-UA"/>
        </w:rPr>
      </w:pPr>
    </w:p>
    <w:p w14:paraId="0CD70ED0" w14:textId="3863B800" w:rsidR="0074398D" w:rsidRPr="00BB2503" w:rsidRDefault="0074398D" w:rsidP="007C14B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громадянці  </w:t>
      </w:r>
      <w:proofErr w:type="spellStart"/>
      <w:r w:rsidRPr="00BB2503">
        <w:rPr>
          <w:b/>
          <w:color w:val="000000" w:themeColor="text1"/>
          <w:sz w:val="26"/>
          <w:szCs w:val="26"/>
          <w:lang w:val="uk-UA"/>
        </w:rPr>
        <w:t>Шишкевич</w:t>
      </w:r>
      <w:proofErr w:type="spellEnd"/>
      <w:r w:rsidRPr="00BB2503">
        <w:rPr>
          <w:b/>
          <w:color w:val="000000" w:themeColor="text1"/>
          <w:sz w:val="26"/>
          <w:szCs w:val="26"/>
          <w:lang w:val="uk-UA"/>
        </w:rPr>
        <w:t xml:space="preserve"> Вірі Михайлівні </w:t>
      </w:r>
      <w:r w:rsidRPr="00BB2503">
        <w:rPr>
          <w:color w:val="000000" w:themeColor="text1"/>
          <w:sz w:val="26"/>
          <w:szCs w:val="26"/>
          <w:lang w:val="uk-UA"/>
        </w:rPr>
        <w:t>земельну ділянку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BB2503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1,7107 га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BB2503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5124382700:01:002:0410) </w:t>
      </w:r>
      <w:r w:rsidRPr="00BB2503">
        <w:rPr>
          <w:color w:val="000000" w:themeColor="text1"/>
          <w:sz w:val="26"/>
          <w:szCs w:val="26"/>
          <w:lang w:val="uk-UA"/>
        </w:rPr>
        <w:t>за межами населеного пункту с. Вільшанка Подільського району Одеської  області (Масив  №5  Ділянка №28).</w:t>
      </w:r>
      <w:r w:rsidRPr="00BB2503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14:paraId="01B5066E" w14:textId="7AA16BB9" w:rsidR="0066170B" w:rsidRPr="00BB2503" w:rsidRDefault="0066170B" w:rsidP="007C14B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громадянці </w:t>
      </w:r>
      <w:proofErr w:type="spellStart"/>
      <w:r w:rsidRPr="00BB2503">
        <w:rPr>
          <w:b/>
          <w:color w:val="000000" w:themeColor="text1"/>
          <w:sz w:val="26"/>
          <w:szCs w:val="26"/>
          <w:lang w:val="uk-UA"/>
        </w:rPr>
        <w:t>Задерей</w:t>
      </w:r>
      <w:proofErr w:type="spellEnd"/>
      <w:r w:rsidRPr="00BB2503">
        <w:rPr>
          <w:b/>
          <w:color w:val="000000" w:themeColor="text1"/>
          <w:sz w:val="26"/>
          <w:szCs w:val="26"/>
          <w:lang w:val="uk-UA"/>
        </w:rPr>
        <w:t xml:space="preserve"> Клавдії Василівні </w:t>
      </w:r>
      <w:r w:rsidRPr="00BB2503">
        <w:rPr>
          <w:color w:val="000000" w:themeColor="text1"/>
          <w:sz w:val="26"/>
          <w:szCs w:val="26"/>
          <w:lang w:val="uk-UA"/>
        </w:rPr>
        <w:t>земельну ділянку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BB2503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1,0587 га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BB2503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5124382000:01:004:0388) </w:t>
      </w:r>
      <w:r w:rsidRPr="00BB2503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 Подільського району Одеської  області </w:t>
      </w:r>
      <w:r w:rsidR="00671AC4" w:rsidRPr="00BB2503">
        <w:rPr>
          <w:color w:val="000000" w:themeColor="text1"/>
          <w:sz w:val="26"/>
          <w:szCs w:val="26"/>
          <w:lang w:val="uk-UA"/>
        </w:rPr>
        <w:t>(Масив №48  Ділянка №23</w:t>
      </w:r>
      <w:r w:rsidRPr="00BB2503">
        <w:rPr>
          <w:color w:val="000000" w:themeColor="text1"/>
          <w:sz w:val="26"/>
          <w:szCs w:val="26"/>
          <w:lang w:val="uk-UA"/>
        </w:rPr>
        <w:t>).</w:t>
      </w:r>
      <w:r w:rsidRPr="00BB2503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14:paraId="4F050B16" w14:textId="023361CE" w:rsidR="0066170B" w:rsidRPr="00BB2503" w:rsidRDefault="0066170B" w:rsidP="007C14B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громадянці 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Майці Любов Олексіївні </w:t>
      </w:r>
      <w:r w:rsidRPr="00BB2503">
        <w:rPr>
          <w:color w:val="000000" w:themeColor="text1"/>
          <w:sz w:val="26"/>
          <w:szCs w:val="26"/>
          <w:lang w:val="uk-UA"/>
        </w:rPr>
        <w:t>земельну ділянку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BB2503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2,1298 га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BB2503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5124382000:01:002:0489) </w:t>
      </w:r>
      <w:r w:rsidRPr="00BB2503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 Подільського району Одеської  області </w:t>
      </w:r>
      <w:r w:rsidR="00671AC4" w:rsidRPr="00BB2503">
        <w:rPr>
          <w:color w:val="000000" w:themeColor="text1"/>
          <w:sz w:val="26"/>
          <w:szCs w:val="26"/>
          <w:lang w:val="uk-UA"/>
        </w:rPr>
        <w:t>(Масив №6  Ділянка №1</w:t>
      </w:r>
      <w:r w:rsidRPr="00BB2503">
        <w:rPr>
          <w:color w:val="000000" w:themeColor="text1"/>
          <w:sz w:val="26"/>
          <w:szCs w:val="26"/>
          <w:lang w:val="uk-UA"/>
        </w:rPr>
        <w:t>).</w:t>
      </w:r>
      <w:r w:rsidRPr="00BB2503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14:paraId="34A7F417" w14:textId="0BD33DE0" w:rsidR="0066170B" w:rsidRPr="00BB2503" w:rsidRDefault="0066170B" w:rsidP="007C14B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громадянці </w:t>
      </w:r>
      <w:proofErr w:type="spellStart"/>
      <w:r w:rsidRPr="00BB2503">
        <w:rPr>
          <w:b/>
          <w:color w:val="000000" w:themeColor="text1"/>
          <w:sz w:val="26"/>
          <w:szCs w:val="26"/>
          <w:lang w:val="uk-UA"/>
        </w:rPr>
        <w:t>Пятковській</w:t>
      </w:r>
      <w:proofErr w:type="spellEnd"/>
      <w:r w:rsidRPr="00BB2503">
        <w:rPr>
          <w:b/>
          <w:color w:val="000000" w:themeColor="text1"/>
          <w:sz w:val="26"/>
          <w:szCs w:val="26"/>
          <w:lang w:val="uk-UA"/>
        </w:rPr>
        <w:t xml:space="preserve"> Ганні Іванівні </w:t>
      </w:r>
      <w:r w:rsidRPr="00BB2503">
        <w:rPr>
          <w:color w:val="000000" w:themeColor="text1"/>
          <w:sz w:val="26"/>
          <w:szCs w:val="26"/>
          <w:lang w:val="uk-UA"/>
        </w:rPr>
        <w:t>земельну ділянку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BB2503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2,1308 га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BB2503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5124382000:01:002:0488) </w:t>
      </w:r>
      <w:r w:rsidRPr="00BB2503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 Подільського району Одеської  області </w:t>
      </w:r>
      <w:r w:rsidR="00671AC4" w:rsidRPr="00BB2503">
        <w:rPr>
          <w:color w:val="000000" w:themeColor="text1"/>
          <w:sz w:val="26"/>
          <w:szCs w:val="26"/>
          <w:lang w:val="uk-UA"/>
        </w:rPr>
        <w:t>(Масив №6  Ділянка №2</w:t>
      </w:r>
      <w:r w:rsidRPr="00BB2503">
        <w:rPr>
          <w:color w:val="000000" w:themeColor="text1"/>
          <w:sz w:val="26"/>
          <w:szCs w:val="26"/>
          <w:lang w:val="uk-UA"/>
        </w:rPr>
        <w:t>).</w:t>
      </w:r>
      <w:r w:rsidRPr="00BB2503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14:paraId="523AC22A" w14:textId="266AAAF5" w:rsidR="0066170B" w:rsidRPr="00BB2503" w:rsidRDefault="0066170B" w:rsidP="007C14B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громадянину </w:t>
      </w:r>
      <w:proofErr w:type="spellStart"/>
      <w:r w:rsidRPr="00BB2503">
        <w:rPr>
          <w:b/>
          <w:color w:val="000000" w:themeColor="text1"/>
          <w:sz w:val="26"/>
          <w:szCs w:val="26"/>
          <w:lang w:val="uk-UA"/>
        </w:rPr>
        <w:t>Устянському</w:t>
      </w:r>
      <w:proofErr w:type="spellEnd"/>
      <w:r w:rsidRPr="00BB2503">
        <w:rPr>
          <w:b/>
          <w:color w:val="000000" w:themeColor="text1"/>
          <w:sz w:val="26"/>
          <w:szCs w:val="26"/>
          <w:lang w:val="uk-UA"/>
        </w:rPr>
        <w:t xml:space="preserve"> Миколі Степановичу </w:t>
      </w:r>
      <w:r w:rsidRPr="00BB2503">
        <w:rPr>
          <w:color w:val="000000" w:themeColor="text1"/>
          <w:sz w:val="26"/>
          <w:szCs w:val="26"/>
          <w:lang w:val="uk-UA"/>
        </w:rPr>
        <w:t>земельну ділянку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BB2503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2,1075 га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BB2503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="004F303F" w:rsidRPr="00BB2503">
        <w:rPr>
          <w:bCs/>
          <w:color w:val="000000" w:themeColor="text1"/>
          <w:sz w:val="26"/>
          <w:szCs w:val="26"/>
          <w:lang w:val="uk-UA"/>
        </w:rPr>
        <w:t>5124382000:01:004:0399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) </w:t>
      </w:r>
      <w:r w:rsidRPr="00BB2503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Концеба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 Подільського району Одеської  області </w:t>
      </w:r>
      <w:r w:rsidR="00671AC4" w:rsidRPr="00BB2503">
        <w:rPr>
          <w:color w:val="000000" w:themeColor="text1"/>
          <w:sz w:val="26"/>
          <w:szCs w:val="26"/>
          <w:lang w:val="uk-UA"/>
        </w:rPr>
        <w:t xml:space="preserve">(Масив </w:t>
      </w:r>
      <w:r w:rsidR="004F303F" w:rsidRPr="00BB2503">
        <w:rPr>
          <w:color w:val="000000" w:themeColor="text1"/>
          <w:sz w:val="26"/>
          <w:szCs w:val="26"/>
          <w:lang w:val="uk-UA"/>
        </w:rPr>
        <w:t>№35  Ділянка №70</w:t>
      </w:r>
      <w:r w:rsidRPr="00BB2503">
        <w:rPr>
          <w:color w:val="000000" w:themeColor="text1"/>
          <w:sz w:val="26"/>
          <w:szCs w:val="26"/>
          <w:lang w:val="uk-UA"/>
        </w:rPr>
        <w:t>).</w:t>
      </w:r>
      <w:r w:rsidRPr="00BB2503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14:paraId="1E3DCA6C" w14:textId="7BB4AD74" w:rsidR="00592BCB" w:rsidRPr="00BB2503" w:rsidRDefault="00592BCB" w:rsidP="007C14B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громадянину </w:t>
      </w:r>
      <w:proofErr w:type="spellStart"/>
      <w:r w:rsidRPr="00BB2503">
        <w:rPr>
          <w:b/>
          <w:color w:val="000000" w:themeColor="text1"/>
          <w:sz w:val="26"/>
          <w:szCs w:val="26"/>
          <w:lang w:val="uk-UA"/>
        </w:rPr>
        <w:t>Новіцькому</w:t>
      </w:r>
      <w:proofErr w:type="spellEnd"/>
      <w:r w:rsidRPr="00BB2503">
        <w:rPr>
          <w:b/>
          <w:color w:val="000000" w:themeColor="text1"/>
          <w:sz w:val="26"/>
          <w:szCs w:val="26"/>
          <w:lang w:val="uk-UA"/>
        </w:rPr>
        <w:t xml:space="preserve"> Володимиру Миколайовичу </w:t>
      </w:r>
      <w:r w:rsidRPr="00BB2503">
        <w:rPr>
          <w:color w:val="000000" w:themeColor="text1"/>
          <w:sz w:val="26"/>
          <w:szCs w:val="26"/>
          <w:lang w:val="uk-UA"/>
        </w:rPr>
        <w:t>земельну ділянку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BB2503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3,9822 га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BB2503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5124382600:01:001:0595) </w:t>
      </w:r>
      <w:r w:rsidRPr="00BB2503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  Подільського району Одеської  області </w:t>
      </w:r>
      <w:r w:rsidR="00671AC4" w:rsidRPr="00BB2503">
        <w:rPr>
          <w:color w:val="000000" w:themeColor="text1"/>
          <w:sz w:val="26"/>
          <w:szCs w:val="26"/>
          <w:lang w:val="uk-UA"/>
        </w:rPr>
        <w:t>(Масив №14  Ділянка №17</w:t>
      </w:r>
      <w:r w:rsidRPr="00BB2503">
        <w:rPr>
          <w:color w:val="000000" w:themeColor="text1"/>
          <w:sz w:val="26"/>
          <w:szCs w:val="26"/>
          <w:lang w:val="uk-UA"/>
        </w:rPr>
        <w:t>).</w:t>
      </w:r>
      <w:r w:rsidRPr="00BB2503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14:paraId="4528545E" w14:textId="4B2E4E79" w:rsidR="00FD06E0" w:rsidRPr="004B4784" w:rsidRDefault="00592BCB" w:rsidP="004B4784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/>
        </w:rPr>
        <w:t xml:space="preserve">Про  затвердження  технічної  документації  із  землеустрою  щодо  встановлення (відновлення) меж  земельної  ділянки  в  натурі (на місцевості) та виділення  громадянину </w:t>
      </w:r>
      <w:proofErr w:type="spellStart"/>
      <w:r w:rsidRPr="00BB2503">
        <w:rPr>
          <w:b/>
          <w:color w:val="000000" w:themeColor="text1"/>
          <w:sz w:val="26"/>
          <w:szCs w:val="26"/>
          <w:lang w:val="uk-UA"/>
        </w:rPr>
        <w:t>Новіцькому</w:t>
      </w:r>
      <w:proofErr w:type="spellEnd"/>
      <w:r w:rsidRPr="00BB2503">
        <w:rPr>
          <w:b/>
          <w:color w:val="000000" w:themeColor="text1"/>
          <w:sz w:val="26"/>
          <w:szCs w:val="26"/>
          <w:lang w:val="uk-UA"/>
        </w:rPr>
        <w:t xml:space="preserve"> Володимиру Миколайовичу </w:t>
      </w:r>
      <w:r w:rsidRPr="00BB2503">
        <w:rPr>
          <w:color w:val="000000" w:themeColor="text1"/>
          <w:sz w:val="26"/>
          <w:szCs w:val="26"/>
          <w:lang w:val="uk-UA"/>
        </w:rPr>
        <w:t>земельну ділянку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</w:t>
      </w:r>
      <w:r w:rsidRPr="00BB2503">
        <w:rPr>
          <w:color w:val="000000" w:themeColor="text1"/>
          <w:sz w:val="26"/>
          <w:szCs w:val="26"/>
          <w:lang w:val="uk-UA"/>
        </w:rPr>
        <w:t>для ведення товарного  сільськогосподарського  виробництва площею – 0,3594 га</w:t>
      </w:r>
      <w:r w:rsidRPr="00BB2503">
        <w:rPr>
          <w:b/>
          <w:color w:val="000000" w:themeColor="text1"/>
          <w:sz w:val="26"/>
          <w:szCs w:val="26"/>
          <w:lang w:val="uk-UA"/>
        </w:rPr>
        <w:t xml:space="preserve"> (</w:t>
      </w:r>
      <w:r w:rsidRPr="00BB2503">
        <w:rPr>
          <w:color w:val="000000" w:themeColor="text1"/>
          <w:sz w:val="26"/>
          <w:szCs w:val="26"/>
          <w:lang w:val="uk-UA"/>
        </w:rPr>
        <w:t xml:space="preserve">кадастровий  номер земельної  ділянки  </w:t>
      </w:r>
      <w:r w:rsidRPr="00BB2503">
        <w:rPr>
          <w:bCs/>
          <w:color w:val="000000" w:themeColor="text1"/>
          <w:sz w:val="26"/>
          <w:szCs w:val="26"/>
          <w:lang w:val="uk-UA"/>
        </w:rPr>
        <w:t xml:space="preserve">5124382600:01:001:0592) </w:t>
      </w:r>
      <w:r w:rsidRPr="00BB2503">
        <w:rPr>
          <w:color w:val="000000" w:themeColor="text1"/>
          <w:sz w:val="26"/>
          <w:szCs w:val="26"/>
          <w:lang w:val="uk-UA"/>
        </w:rPr>
        <w:t xml:space="preserve">за межами населеного пункту с.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  Подільського району Одеської  області </w:t>
      </w:r>
      <w:r w:rsidR="00671AC4" w:rsidRPr="00BB2503">
        <w:rPr>
          <w:color w:val="000000" w:themeColor="text1"/>
          <w:sz w:val="26"/>
          <w:szCs w:val="26"/>
          <w:lang w:val="uk-UA"/>
        </w:rPr>
        <w:t>(Масив №8  Ділянка №47</w:t>
      </w:r>
      <w:r w:rsidRPr="00BB2503">
        <w:rPr>
          <w:color w:val="000000" w:themeColor="text1"/>
          <w:sz w:val="26"/>
          <w:szCs w:val="26"/>
          <w:lang w:val="uk-UA"/>
        </w:rPr>
        <w:t>).</w:t>
      </w:r>
      <w:r w:rsidRPr="00BB2503">
        <w:rPr>
          <w:rFonts w:eastAsia="Calibri"/>
          <w:color w:val="000000" w:themeColor="text1"/>
          <w:sz w:val="26"/>
          <w:szCs w:val="26"/>
          <w:lang w:val="uk-UA" w:eastAsia="uk-UA"/>
        </w:rPr>
        <w:t xml:space="preserve"> </w:t>
      </w:r>
    </w:p>
    <w:p w14:paraId="70350B29" w14:textId="397B58A8" w:rsidR="00490460" w:rsidRPr="00BB2503" w:rsidRDefault="00490460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4,1583 га (</w:t>
      </w:r>
      <w:r w:rsidRPr="00BB2503">
        <w:rPr>
          <w:sz w:val="26"/>
          <w:szCs w:val="26"/>
          <w:lang w:val="uk-UA"/>
        </w:rPr>
        <w:t>кадастровий номер земельної ділянки 5124382600:01:002:0572),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                  с. </w:t>
      </w:r>
      <w:proofErr w:type="spellStart"/>
      <w:r w:rsidRPr="00BB2503">
        <w:rPr>
          <w:color w:val="000000"/>
          <w:sz w:val="26"/>
          <w:szCs w:val="26"/>
          <w:lang w:val="uk-UA"/>
        </w:rPr>
        <w:t>Неділкове</w:t>
      </w:r>
      <w:proofErr w:type="spellEnd"/>
      <w:r w:rsidRPr="00BB2503">
        <w:rPr>
          <w:color w:val="000000"/>
          <w:sz w:val="26"/>
          <w:szCs w:val="26"/>
          <w:lang w:val="uk-UA"/>
        </w:rPr>
        <w:t>)</w:t>
      </w:r>
      <w:r w:rsidR="00271AE9" w:rsidRPr="00BB2503">
        <w:rPr>
          <w:color w:val="000000"/>
          <w:sz w:val="26"/>
          <w:szCs w:val="26"/>
          <w:lang w:val="uk-UA"/>
        </w:rPr>
        <w:t>.</w:t>
      </w:r>
    </w:p>
    <w:p w14:paraId="46CA64EB" w14:textId="4A855C49" w:rsidR="00271AE9" w:rsidRDefault="00271AE9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2,2105 га (</w:t>
      </w:r>
      <w:r w:rsidRPr="00BB2503">
        <w:rPr>
          <w:sz w:val="26"/>
          <w:szCs w:val="26"/>
          <w:lang w:val="uk-UA"/>
        </w:rPr>
        <w:t>кадастровий номер земельної ділянки 5124382600:01:002:0571),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                  с. </w:t>
      </w:r>
      <w:proofErr w:type="spellStart"/>
      <w:r w:rsidRPr="00BB2503">
        <w:rPr>
          <w:color w:val="000000"/>
          <w:sz w:val="26"/>
          <w:szCs w:val="26"/>
          <w:lang w:val="uk-UA"/>
        </w:rPr>
        <w:t>Неділкове</w:t>
      </w:r>
      <w:proofErr w:type="spellEnd"/>
      <w:r w:rsidRPr="00BB2503">
        <w:rPr>
          <w:color w:val="000000"/>
          <w:sz w:val="26"/>
          <w:szCs w:val="26"/>
          <w:lang w:val="uk-UA"/>
        </w:rPr>
        <w:t>).</w:t>
      </w:r>
    </w:p>
    <w:p w14:paraId="79323EAC" w14:textId="40541F9D" w:rsidR="004B4784" w:rsidRDefault="004B4784" w:rsidP="004B4784">
      <w:pPr>
        <w:jc w:val="both"/>
        <w:rPr>
          <w:color w:val="000000"/>
          <w:sz w:val="26"/>
          <w:szCs w:val="26"/>
          <w:lang w:val="uk-UA"/>
        </w:rPr>
      </w:pPr>
    </w:p>
    <w:p w14:paraId="764DAE36" w14:textId="758CF829" w:rsidR="004B4784" w:rsidRPr="004B4784" w:rsidRDefault="004B4784" w:rsidP="004B4784">
      <w:pPr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lastRenderedPageBreak/>
        <w:t xml:space="preserve">                         </w:t>
      </w:r>
    </w:p>
    <w:p w14:paraId="4C0F1929" w14:textId="4B1F0083" w:rsidR="00271AE9" w:rsidRPr="00BB2503" w:rsidRDefault="00271AE9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8,0882 га (</w:t>
      </w:r>
      <w:r w:rsidRPr="00BB2503">
        <w:rPr>
          <w:sz w:val="26"/>
          <w:szCs w:val="26"/>
          <w:lang w:val="uk-UA"/>
        </w:rPr>
        <w:t>кадастровий номер земельної ділянки 5124381500:01:001:0265),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>: Одеська область, Подільський район, Савранська селищна рада (за межами населеного пункту                    с. Капустянка).</w:t>
      </w:r>
    </w:p>
    <w:p w14:paraId="5CC9CB5D" w14:textId="4D1CC783" w:rsidR="00271AE9" w:rsidRPr="00BB2503" w:rsidRDefault="00271AE9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1,3754 га (</w:t>
      </w:r>
      <w:r w:rsidRPr="00BB2503">
        <w:rPr>
          <w:sz w:val="26"/>
          <w:szCs w:val="26"/>
          <w:lang w:val="uk-UA"/>
        </w:rPr>
        <w:t>кадастровий номер земельної ділянки 5124381500:01:002:0199),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>: Одеська область, Подільський район, Савранська селищна рада (за межами населеного пункту                    с. Капустянка).</w:t>
      </w:r>
    </w:p>
    <w:p w14:paraId="1E159CC8" w14:textId="138F76D9" w:rsidR="00271AE9" w:rsidRPr="00BB2503" w:rsidRDefault="00271AE9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2,6092 га (</w:t>
      </w:r>
      <w:r w:rsidRPr="00BB2503">
        <w:rPr>
          <w:sz w:val="26"/>
          <w:szCs w:val="26"/>
          <w:lang w:val="uk-UA"/>
        </w:rPr>
        <w:t>кадастровий номер земельної ділянки 5124381500:01:001:0264),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>: Одеська область, Подільський район, Савранська селищна рада (за межами населеного пункту                    с. Дубки).</w:t>
      </w:r>
    </w:p>
    <w:p w14:paraId="50A52980" w14:textId="5F6A02D3" w:rsidR="00271AE9" w:rsidRPr="00BB2503" w:rsidRDefault="00271AE9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22,0268 га (</w:t>
      </w:r>
      <w:r w:rsidRPr="00BB2503">
        <w:rPr>
          <w:sz w:val="26"/>
          <w:szCs w:val="26"/>
          <w:lang w:val="uk-UA"/>
        </w:rPr>
        <w:t>кадастровий номер земельної ділянки 5124380900:01:002:0540),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                  с. </w:t>
      </w:r>
      <w:proofErr w:type="spellStart"/>
      <w:r w:rsidRPr="00BB2503">
        <w:rPr>
          <w:color w:val="000000"/>
          <w:sz w:val="26"/>
          <w:szCs w:val="26"/>
          <w:lang w:val="uk-UA"/>
        </w:rPr>
        <w:t>Дубинове</w:t>
      </w:r>
      <w:proofErr w:type="spellEnd"/>
      <w:r w:rsidRPr="00BB2503">
        <w:rPr>
          <w:color w:val="000000"/>
          <w:sz w:val="26"/>
          <w:szCs w:val="26"/>
          <w:lang w:val="uk-UA"/>
        </w:rPr>
        <w:t>).</w:t>
      </w:r>
    </w:p>
    <w:p w14:paraId="5701EECF" w14:textId="511A50A4" w:rsidR="00271AE9" w:rsidRPr="00BB2503" w:rsidRDefault="00271AE9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9,4168 га (</w:t>
      </w:r>
      <w:r w:rsidRPr="00BB2503">
        <w:rPr>
          <w:sz w:val="26"/>
          <w:szCs w:val="26"/>
          <w:lang w:val="uk-UA"/>
        </w:rPr>
        <w:t>кадастровий номер земельної ділянки 5124380900:01:002:0538),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                  с. </w:t>
      </w:r>
      <w:proofErr w:type="spellStart"/>
      <w:r w:rsidRPr="00BB2503">
        <w:rPr>
          <w:color w:val="000000"/>
          <w:sz w:val="26"/>
          <w:szCs w:val="26"/>
          <w:lang w:val="uk-UA"/>
        </w:rPr>
        <w:t>Дубинове</w:t>
      </w:r>
      <w:proofErr w:type="spellEnd"/>
      <w:r w:rsidRPr="00BB2503">
        <w:rPr>
          <w:color w:val="000000"/>
          <w:sz w:val="26"/>
          <w:szCs w:val="26"/>
          <w:lang w:val="uk-UA"/>
        </w:rPr>
        <w:t>).</w:t>
      </w:r>
    </w:p>
    <w:p w14:paraId="572E7048" w14:textId="5C788363" w:rsidR="00271AE9" w:rsidRPr="00BB2503" w:rsidRDefault="00271AE9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3,2424 га (</w:t>
      </w:r>
      <w:r w:rsidRPr="00BB2503">
        <w:rPr>
          <w:sz w:val="26"/>
          <w:szCs w:val="26"/>
          <w:lang w:val="uk-UA"/>
        </w:rPr>
        <w:t>кадастровий номер земельної ділянки 5124382700:01:001:0246),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>: Одеська область, Подільський район, Савранська селищна рада (за межами населеного пункту                    с. Вільшанка).</w:t>
      </w:r>
    </w:p>
    <w:p w14:paraId="7A45081E" w14:textId="0671DD4F" w:rsidR="00271AE9" w:rsidRPr="004B4784" w:rsidRDefault="00271AE9" w:rsidP="004B4784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2,7644 га (</w:t>
      </w:r>
      <w:r w:rsidRPr="00BB2503">
        <w:rPr>
          <w:sz w:val="26"/>
          <w:szCs w:val="26"/>
          <w:lang w:val="uk-UA"/>
        </w:rPr>
        <w:t>кадастровий номер земельної ділянки 5124382700:01:001:0134),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>: Одеська область, Подільський район, Савранська селищна рада (за межами населеного пункту                    с. Вільшанка).</w:t>
      </w:r>
    </w:p>
    <w:p w14:paraId="5CFBDAF6" w14:textId="7295F174" w:rsidR="00F6207D" w:rsidRPr="00BB2503" w:rsidRDefault="00DF7C75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1,6944 га (</w:t>
      </w:r>
      <w:r w:rsidRPr="00BB2503">
        <w:rPr>
          <w:sz w:val="26"/>
          <w:szCs w:val="26"/>
          <w:lang w:val="uk-UA"/>
        </w:rPr>
        <w:t>кадастровий номер земельної ділянки 5124380400:01:006:0319),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                  с. </w:t>
      </w:r>
      <w:proofErr w:type="spellStart"/>
      <w:r w:rsidRPr="00BB2503">
        <w:rPr>
          <w:color w:val="000000"/>
          <w:sz w:val="26"/>
          <w:szCs w:val="26"/>
          <w:lang w:val="uk-UA"/>
        </w:rPr>
        <w:t>Бакша</w:t>
      </w:r>
      <w:proofErr w:type="spellEnd"/>
      <w:r w:rsidRPr="00BB2503">
        <w:rPr>
          <w:color w:val="000000"/>
          <w:sz w:val="26"/>
          <w:szCs w:val="26"/>
          <w:lang w:val="uk-UA"/>
        </w:rPr>
        <w:t>).</w:t>
      </w:r>
    </w:p>
    <w:p w14:paraId="450BE516" w14:textId="5943CFF4" w:rsidR="00F6207D" w:rsidRDefault="00F6207D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12,0345 га (</w:t>
      </w:r>
      <w:r w:rsidRPr="00BB2503">
        <w:rPr>
          <w:sz w:val="26"/>
          <w:szCs w:val="26"/>
          <w:lang w:val="uk-UA"/>
        </w:rPr>
        <w:t>кадастровий номер земельної ділянки 5124380400:01:004:0205),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                  с. </w:t>
      </w:r>
      <w:proofErr w:type="spellStart"/>
      <w:r w:rsidRPr="00BB2503">
        <w:rPr>
          <w:color w:val="000000"/>
          <w:sz w:val="26"/>
          <w:szCs w:val="26"/>
          <w:lang w:val="uk-UA"/>
        </w:rPr>
        <w:t>Бакша</w:t>
      </w:r>
      <w:proofErr w:type="spellEnd"/>
      <w:r w:rsidRPr="00BB2503">
        <w:rPr>
          <w:color w:val="000000"/>
          <w:sz w:val="26"/>
          <w:szCs w:val="26"/>
          <w:lang w:val="uk-UA"/>
        </w:rPr>
        <w:t>).</w:t>
      </w:r>
    </w:p>
    <w:p w14:paraId="198D9C95" w14:textId="4A895767" w:rsidR="004B4784" w:rsidRDefault="004B4784" w:rsidP="004B4784">
      <w:pPr>
        <w:jc w:val="both"/>
        <w:rPr>
          <w:color w:val="000000"/>
          <w:sz w:val="26"/>
          <w:szCs w:val="26"/>
          <w:lang w:val="uk-UA"/>
        </w:rPr>
      </w:pPr>
    </w:p>
    <w:p w14:paraId="11EAF26C" w14:textId="233CEE51" w:rsidR="004B4784" w:rsidRPr="004B4784" w:rsidRDefault="004B4784" w:rsidP="004B4784">
      <w:pPr>
        <w:jc w:val="both"/>
        <w:rPr>
          <w:color w:val="000000"/>
          <w:sz w:val="26"/>
          <w:szCs w:val="26"/>
          <w:lang w:val="uk-UA"/>
        </w:rPr>
      </w:pPr>
    </w:p>
    <w:p w14:paraId="5BFECF7C" w14:textId="65B0C0E6" w:rsidR="00F6207D" w:rsidRPr="00BB2503" w:rsidRDefault="00F6207D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38,2511 га (</w:t>
      </w:r>
      <w:r w:rsidRPr="00BB2503">
        <w:rPr>
          <w:sz w:val="26"/>
          <w:szCs w:val="26"/>
          <w:lang w:val="uk-UA"/>
        </w:rPr>
        <w:t>кадастровий номер земельної ділянки 5124380400:01:004:0206),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                  с. </w:t>
      </w:r>
      <w:proofErr w:type="spellStart"/>
      <w:r w:rsidRPr="00BB2503">
        <w:rPr>
          <w:color w:val="000000"/>
          <w:sz w:val="26"/>
          <w:szCs w:val="26"/>
          <w:lang w:val="uk-UA"/>
        </w:rPr>
        <w:t>Бакша</w:t>
      </w:r>
      <w:proofErr w:type="spellEnd"/>
      <w:r w:rsidRPr="00BB2503">
        <w:rPr>
          <w:color w:val="000000"/>
          <w:sz w:val="26"/>
          <w:szCs w:val="26"/>
          <w:lang w:val="uk-UA"/>
        </w:rPr>
        <w:t>).</w:t>
      </w:r>
    </w:p>
    <w:p w14:paraId="0C41FE4A" w14:textId="18612003" w:rsidR="00463D62" w:rsidRPr="00BB2503" w:rsidRDefault="00463D62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2,4055 га (</w:t>
      </w:r>
      <w:r w:rsidRPr="00BB2503">
        <w:rPr>
          <w:sz w:val="26"/>
          <w:szCs w:val="26"/>
          <w:lang w:val="uk-UA"/>
        </w:rPr>
        <w:t>кадастровий номер земельної ділянки 5124382800:01:002:0661),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>: Одеська область, Подільський район, Савранська селищна рада (за межами населеного пункту                    с. Осички).</w:t>
      </w:r>
    </w:p>
    <w:p w14:paraId="22AE39D9" w14:textId="4B0DEAFD" w:rsidR="00A55590" w:rsidRPr="00BB2503" w:rsidRDefault="00463D62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color w:val="000000"/>
          <w:sz w:val="26"/>
          <w:szCs w:val="26"/>
          <w:lang w:val="uk-UA"/>
        </w:rPr>
        <w:t>Про затвердження технічної документації із землеустрою щодо інвентаризації земельної ділянки сільськогосподарського призначення загальною площею – 42,8357 га (</w:t>
      </w:r>
      <w:r w:rsidRPr="00BB2503">
        <w:rPr>
          <w:sz w:val="26"/>
          <w:szCs w:val="26"/>
          <w:lang w:val="uk-UA"/>
        </w:rPr>
        <w:t>кадастровий номер земельної ділянки 5124380900:01:003:0286),</w:t>
      </w:r>
      <w:r w:rsidRPr="00BB2503">
        <w:rPr>
          <w:color w:val="000000"/>
          <w:sz w:val="26"/>
          <w:szCs w:val="26"/>
          <w:lang w:val="uk-UA"/>
        </w:rPr>
        <w:t xml:space="preserve"> цільове призначення 01.01 – для ведення товарного сільськогосподарського призначення за </w:t>
      </w:r>
      <w:proofErr w:type="spellStart"/>
      <w:r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                  с. </w:t>
      </w:r>
      <w:proofErr w:type="spellStart"/>
      <w:r w:rsidRPr="00BB2503">
        <w:rPr>
          <w:color w:val="000000"/>
          <w:sz w:val="26"/>
          <w:szCs w:val="26"/>
          <w:lang w:val="uk-UA"/>
        </w:rPr>
        <w:t>Слюсарево</w:t>
      </w:r>
      <w:proofErr w:type="spellEnd"/>
      <w:r w:rsidRPr="00BB2503">
        <w:rPr>
          <w:color w:val="000000"/>
          <w:sz w:val="26"/>
          <w:szCs w:val="26"/>
          <w:lang w:val="uk-UA"/>
        </w:rPr>
        <w:t>).</w:t>
      </w:r>
    </w:p>
    <w:p w14:paraId="7A1FDE72" w14:textId="6CAEE694" w:rsidR="00812B4B" w:rsidRPr="00BB2503" w:rsidRDefault="00A55590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/>
          <w:sz w:val="26"/>
          <w:szCs w:val="26"/>
          <w:lang w:val="uk-UA"/>
        </w:rPr>
      </w:pPr>
      <w:r w:rsidRPr="00BB2503">
        <w:rPr>
          <w:sz w:val="26"/>
          <w:szCs w:val="26"/>
          <w:lang w:val="uk-UA" w:eastAsia="ar-SA"/>
        </w:rPr>
        <w:t xml:space="preserve">Про затвердження проекту землеустрою щодо відведення земельної ділянки сільськогосподарського призначення </w:t>
      </w:r>
      <w:r w:rsidR="00812B4B" w:rsidRPr="00BB2503">
        <w:rPr>
          <w:sz w:val="26"/>
          <w:szCs w:val="26"/>
          <w:lang w:val="uk-UA" w:eastAsia="ar-SA"/>
        </w:rPr>
        <w:t xml:space="preserve">загальною площею  - 10,0000 га (кадастровий номер земельної ділянки 5124355100:01:002:0108), </w:t>
      </w:r>
      <w:r w:rsidR="00812B4B" w:rsidRPr="00BB2503">
        <w:rPr>
          <w:color w:val="000000"/>
          <w:sz w:val="26"/>
          <w:szCs w:val="26"/>
          <w:lang w:val="uk-UA"/>
        </w:rPr>
        <w:t xml:space="preserve">цільове призначення 01.01 – для ведення товарного сільськогосподарського призначення за </w:t>
      </w:r>
      <w:proofErr w:type="spellStart"/>
      <w:r w:rsidR="00812B4B" w:rsidRPr="00BB2503">
        <w:rPr>
          <w:color w:val="000000"/>
          <w:sz w:val="26"/>
          <w:szCs w:val="26"/>
          <w:lang w:val="uk-UA"/>
        </w:rPr>
        <w:t>адресою</w:t>
      </w:r>
      <w:proofErr w:type="spellEnd"/>
      <w:r w:rsidR="00812B4B" w:rsidRPr="00BB2503">
        <w:rPr>
          <w:color w:val="000000"/>
          <w:sz w:val="26"/>
          <w:szCs w:val="26"/>
          <w:lang w:val="uk-UA"/>
        </w:rPr>
        <w:t>: Одеська область, Подільський район, Савранська селищна рада (за межами населеного пункту смт Саврань).</w:t>
      </w:r>
    </w:p>
    <w:p w14:paraId="763B7231" w14:textId="6454F42E" w:rsidR="00C63139" w:rsidRPr="00BB2503" w:rsidRDefault="009F2E81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 w:eastAsia="ar-SA"/>
        </w:rPr>
        <w:t xml:space="preserve">Про </w:t>
      </w:r>
      <w:r w:rsidR="00C63139" w:rsidRPr="00BB2503">
        <w:rPr>
          <w:color w:val="000000" w:themeColor="text1"/>
          <w:sz w:val="26"/>
          <w:szCs w:val="26"/>
          <w:lang w:val="uk-UA" w:eastAsia="ar-SA"/>
        </w:rPr>
        <w:t xml:space="preserve"> </w:t>
      </w:r>
      <w:r w:rsidRPr="00BB2503">
        <w:rPr>
          <w:color w:val="000000" w:themeColor="text1"/>
          <w:sz w:val="26"/>
          <w:szCs w:val="26"/>
          <w:lang w:val="uk-UA" w:eastAsia="ar-SA"/>
        </w:rPr>
        <w:t>затвердження</w:t>
      </w:r>
      <w:r w:rsidR="00C63139" w:rsidRPr="00BB2503">
        <w:rPr>
          <w:color w:val="000000" w:themeColor="text1"/>
          <w:sz w:val="26"/>
          <w:szCs w:val="26"/>
          <w:lang w:val="uk-UA" w:eastAsia="ar-SA"/>
        </w:rPr>
        <w:t xml:space="preserve"> </w:t>
      </w:r>
      <w:r w:rsidRPr="00BB2503">
        <w:rPr>
          <w:color w:val="000000" w:themeColor="text1"/>
          <w:sz w:val="26"/>
          <w:szCs w:val="26"/>
          <w:lang w:val="uk-UA" w:eastAsia="ar-SA"/>
        </w:rPr>
        <w:t xml:space="preserve"> проекту </w:t>
      </w:r>
      <w:r w:rsidR="00C63139" w:rsidRPr="00BB2503">
        <w:rPr>
          <w:color w:val="000000" w:themeColor="text1"/>
          <w:sz w:val="26"/>
          <w:szCs w:val="26"/>
          <w:lang w:val="uk-UA" w:eastAsia="ar-SA"/>
        </w:rPr>
        <w:t xml:space="preserve"> </w:t>
      </w:r>
      <w:r w:rsidRPr="00BB2503">
        <w:rPr>
          <w:color w:val="000000" w:themeColor="text1"/>
          <w:sz w:val="26"/>
          <w:szCs w:val="26"/>
          <w:lang w:val="uk-UA" w:eastAsia="ar-SA"/>
        </w:rPr>
        <w:t xml:space="preserve">землеустрою </w:t>
      </w:r>
      <w:r w:rsidR="00C63139" w:rsidRPr="00BB2503">
        <w:rPr>
          <w:color w:val="000000" w:themeColor="text1"/>
          <w:sz w:val="26"/>
          <w:szCs w:val="26"/>
          <w:lang w:val="uk-UA" w:eastAsia="ar-SA"/>
        </w:rPr>
        <w:t xml:space="preserve"> </w:t>
      </w:r>
      <w:r w:rsidRPr="00BB2503">
        <w:rPr>
          <w:color w:val="000000" w:themeColor="text1"/>
          <w:sz w:val="26"/>
          <w:szCs w:val="26"/>
          <w:lang w:val="uk-UA" w:eastAsia="ar-SA"/>
        </w:rPr>
        <w:t xml:space="preserve">щодо </w:t>
      </w:r>
      <w:r w:rsidR="00C63139" w:rsidRPr="00BB2503">
        <w:rPr>
          <w:color w:val="000000" w:themeColor="text1"/>
          <w:sz w:val="26"/>
          <w:szCs w:val="26"/>
          <w:lang w:val="uk-UA" w:eastAsia="ar-SA"/>
        </w:rPr>
        <w:t xml:space="preserve"> </w:t>
      </w:r>
      <w:r w:rsidRPr="00BB2503">
        <w:rPr>
          <w:color w:val="000000" w:themeColor="text1"/>
          <w:sz w:val="26"/>
          <w:szCs w:val="26"/>
          <w:lang w:val="uk-UA" w:eastAsia="ar-SA"/>
        </w:rPr>
        <w:t>зміни цільового призначення земельної ділянки</w:t>
      </w:r>
      <w:r w:rsidR="00C63139" w:rsidRPr="00BB2503">
        <w:rPr>
          <w:color w:val="000000" w:themeColor="text1"/>
          <w:sz w:val="26"/>
          <w:szCs w:val="26"/>
          <w:lang w:val="uk-UA" w:eastAsia="ar-SA"/>
        </w:rPr>
        <w:t xml:space="preserve"> </w:t>
      </w:r>
      <w:r w:rsidRPr="00BB2503">
        <w:rPr>
          <w:color w:val="000000" w:themeColor="text1"/>
          <w:sz w:val="26"/>
          <w:szCs w:val="26"/>
          <w:lang w:val="uk-UA" w:eastAsia="ar-SA"/>
        </w:rPr>
        <w:t>комунальної власності (кадастровий номер земельної ділянки 5124382600:01:001:</w:t>
      </w:r>
      <w:r w:rsidR="00665E09" w:rsidRPr="00BB2503">
        <w:rPr>
          <w:color w:val="000000" w:themeColor="text1"/>
          <w:sz w:val="26"/>
          <w:szCs w:val="26"/>
          <w:lang w:val="uk-UA" w:eastAsia="ar-SA"/>
        </w:rPr>
        <w:t>0591</w:t>
      </w:r>
      <w:r w:rsidR="00C63139" w:rsidRPr="00BB2503">
        <w:rPr>
          <w:color w:val="000000" w:themeColor="text1"/>
          <w:sz w:val="26"/>
          <w:szCs w:val="26"/>
          <w:lang w:val="uk-UA" w:eastAsia="ar-SA"/>
        </w:rPr>
        <w:t>) площа –</w:t>
      </w:r>
      <w:r w:rsidR="00665E09" w:rsidRPr="00BB2503">
        <w:rPr>
          <w:color w:val="000000" w:themeColor="text1"/>
          <w:sz w:val="26"/>
          <w:szCs w:val="26"/>
          <w:lang w:val="uk-UA" w:eastAsia="ar-SA"/>
        </w:rPr>
        <w:t xml:space="preserve"> 7,3707</w:t>
      </w:r>
      <w:r w:rsidR="00C63139" w:rsidRPr="00BB2503">
        <w:rPr>
          <w:color w:val="000000" w:themeColor="text1"/>
          <w:sz w:val="26"/>
          <w:szCs w:val="26"/>
          <w:lang w:val="uk-UA" w:eastAsia="ar-SA"/>
        </w:rPr>
        <w:t xml:space="preserve"> га,</w:t>
      </w:r>
      <w:r w:rsidRPr="00BB2503">
        <w:rPr>
          <w:color w:val="000000" w:themeColor="text1"/>
          <w:sz w:val="26"/>
          <w:szCs w:val="26"/>
          <w:lang w:val="uk-UA"/>
        </w:rPr>
        <w:t xml:space="preserve"> із «землі запасу» на «для ведення товарного сільськогосподарського виробництва» </w:t>
      </w:r>
      <w:r w:rsidR="00C63139" w:rsidRPr="00BB2503">
        <w:rPr>
          <w:color w:val="000000" w:themeColor="text1"/>
          <w:sz w:val="26"/>
          <w:szCs w:val="26"/>
          <w:lang w:val="uk-UA"/>
        </w:rPr>
        <w:t xml:space="preserve">за </w:t>
      </w:r>
      <w:proofErr w:type="spellStart"/>
      <w:r w:rsidR="00C63139"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="00C63139" w:rsidRPr="00BB2503">
        <w:rPr>
          <w:color w:val="000000" w:themeColor="text1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с. </w:t>
      </w:r>
      <w:proofErr w:type="spellStart"/>
      <w:r w:rsidR="00C63139" w:rsidRPr="00BB2503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="00C63139" w:rsidRPr="00BB2503">
        <w:rPr>
          <w:color w:val="000000" w:themeColor="text1"/>
          <w:sz w:val="26"/>
          <w:szCs w:val="26"/>
          <w:lang w:val="uk-UA"/>
        </w:rPr>
        <w:t>).</w:t>
      </w:r>
    </w:p>
    <w:p w14:paraId="6965F144" w14:textId="30E23DFC" w:rsidR="00665E09" w:rsidRPr="00BB2503" w:rsidRDefault="00665E09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 (кадастровий номер земельної ділянки 5124382600:01:001:0590) площа – 8,0363 га,</w:t>
      </w:r>
      <w:r w:rsidRPr="00BB2503">
        <w:rPr>
          <w:color w:val="000000" w:themeColor="text1"/>
          <w:sz w:val="26"/>
          <w:szCs w:val="26"/>
          <w:lang w:val="uk-UA"/>
        </w:rPr>
        <w:t xml:space="preserve"> із «землі запасу» на «для ведення товарного сільськогосподарського виробництва» 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с.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>).</w:t>
      </w:r>
    </w:p>
    <w:p w14:paraId="6E4EB151" w14:textId="6217F224" w:rsidR="00E11697" w:rsidRPr="004B4784" w:rsidRDefault="00665E09" w:rsidP="004B4784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 (кадастровий номер земельної ділянки 5124382600:01:002:0566) площа –</w:t>
      </w:r>
      <w:r w:rsidR="00E11697" w:rsidRPr="00BB2503">
        <w:rPr>
          <w:color w:val="000000" w:themeColor="text1"/>
          <w:sz w:val="26"/>
          <w:szCs w:val="26"/>
          <w:lang w:val="uk-UA" w:eastAsia="ar-SA"/>
        </w:rPr>
        <w:t xml:space="preserve"> 7,2003</w:t>
      </w:r>
      <w:r w:rsidRPr="00BB2503">
        <w:rPr>
          <w:color w:val="000000" w:themeColor="text1"/>
          <w:sz w:val="26"/>
          <w:szCs w:val="26"/>
          <w:lang w:val="uk-UA" w:eastAsia="ar-SA"/>
        </w:rPr>
        <w:t xml:space="preserve"> га,</w:t>
      </w:r>
      <w:r w:rsidRPr="00BB2503">
        <w:rPr>
          <w:color w:val="000000" w:themeColor="text1"/>
          <w:sz w:val="26"/>
          <w:szCs w:val="26"/>
          <w:lang w:val="uk-UA"/>
        </w:rPr>
        <w:t xml:space="preserve"> із «землі запасу» на «для ведення товарного сільськогосподарського виробництва» 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с.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>).</w:t>
      </w:r>
    </w:p>
    <w:p w14:paraId="3F84ED7B" w14:textId="3C412CD5" w:rsidR="00E11697" w:rsidRPr="00BB2503" w:rsidRDefault="00E11697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 (кадастровий номер земельної ділянки 5124382600:01:002:0565) площа – 5,3615 га,</w:t>
      </w:r>
      <w:r w:rsidRPr="00BB2503">
        <w:rPr>
          <w:color w:val="000000" w:themeColor="text1"/>
          <w:sz w:val="26"/>
          <w:szCs w:val="26"/>
          <w:lang w:val="uk-UA"/>
        </w:rPr>
        <w:t xml:space="preserve"> із «землі запасу» на «для ведення товарного сільськогосподарського виробництва» 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 xml:space="preserve">: Одеська область, Подільський район, Савранська селищна рада (за межами населеного пункту  с.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Неділкове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>).</w:t>
      </w:r>
    </w:p>
    <w:p w14:paraId="7B19C21A" w14:textId="2219F5BD" w:rsidR="007819A2" w:rsidRDefault="00E11697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/>
        </w:rPr>
      </w:pPr>
      <w:r w:rsidRPr="00BB2503">
        <w:rPr>
          <w:color w:val="000000" w:themeColor="text1"/>
          <w:sz w:val="26"/>
          <w:szCs w:val="26"/>
          <w:lang w:val="uk-UA" w:eastAsia="ar-SA"/>
        </w:rPr>
        <w:t>Про  затвердження  проекту  землеустрою  щодо  зміни цільового призначення земельної ділянки комунальної власності (кадастровий номер земельної ділянки 5124381500:01:001:0263) площа – 5,7127 га,</w:t>
      </w:r>
      <w:r w:rsidRPr="00BB2503">
        <w:rPr>
          <w:color w:val="000000" w:themeColor="text1"/>
          <w:sz w:val="26"/>
          <w:szCs w:val="26"/>
          <w:lang w:val="uk-UA"/>
        </w:rPr>
        <w:t xml:space="preserve"> із «землі запасу» на «для ведення товарного сільськогосподарського виробництва» за </w:t>
      </w:r>
      <w:proofErr w:type="spellStart"/>
      <w:r w:rsidRPr="00BB2503">
        <w:rPr>
          <w:color w:val="000000" w:themeColor="text1"/>
          <w:sz w:val="26"/>
          <w:szCs w:val="26"/>
          <w:lang w:val="uk-UA"/>
        </w:rPr>
        <w:t>адресою</w:t>
      </w:r>
      <w:proofErr w:type="spellEnd"/>
      <w:r w:rsidRPr="00BB2503">
        <w:rPr>
          <w:color w:val="000000" w:themeColor="text1"/>
          <w:sz w:val="26"/>
          <w:szCs w:val="26"/>
          <w:lang w:val="uk-UA"/>
        </w:rPr>
        <w:t>: Одеська область, Подільський район, Савранська селищна рада (за межами населеного пункту  с. Капустянка).</w:t>
      </w:r>
    </w:p>
    <w:p w14:paraId="58F51C44" w14:textId="1F97D639" w:rsidR="006F7290" w:rsidRDefault="006F7290" w:rsidP="006F7290">
      <w:pPr>
        <w:jc w:val="both"/>
        <w:rPr>
          <w:color w:val="000000" w:themeColor="text1"/>
          <w:sz w:val="26"/>
          <w:szCs w:val="26"/>
          <w:lang w:val="uk-UA"/>
        </w:rPr>
      </w:pPr>
    </w:p>
    <w:p w14:paraId="1F020C98" w14:textId="2CA9EC6D" w:rsidR="006F7290" w:rsidRDefault="006F7290" w:rsidP="006F7290">
      <w:pPr>
        <w:jc w:val="both"/>
        <w:rPr>
          <w:color w:val="000000" w:themeColor="text1"/>
          <w:sz w:val="26"/>
          <w:szCs w:val="26"/>
          <w:lang w:val="uk-UA"/>
        </w:rPr>
      </w:pPr>
    </w:p>
    <w:p w14:paraId="0DDFD6D6" w14:textId="5F417CEC" w:rsidR="006F7290" w:rsidRDefault="006F7290" w:rsidP="006F7290">
      <w:pPr>
        <w:jc w:val="both"/>
        <w:rPr>
          <w:color w:val="000000" w:themeColor="text1"/>
          <w:sz w:val="26"/>
          <w:szCs w:val="26"/>
          <w:lang w:val="uk-UA"/>
        </w:rPr>
      </w:pPr>
    </w:p>
    <w:p w14:paraId="6E6257E0" w14:textId="4DD22D07" w:rsidR="006F7290" w:rsidRDefault="006F7290" w:rsidP="006F7290">
      <w:pPr>
        <w:jc w:val="both"/>
        <w:rPr>
          <w:color w:val="000000" w:themeColor="text1"/>
          <w:sz w:val="26"/>
          <w:szCs w:val="26"/>
          <w:lang w:val="uk-UA"/>
        </w:rPr>
      </w:pPr>
    </w:p>
    <w:p w14:paraId="13163ABD" w14:textId="56D82C4A" w:rsidR="006F7290" w:rsidRDefault="006F7290" w:rsidP="006F7290">
      <w:pPr>
        <w:jc w:val="both"/>
        <w:rPr>
          <w:color w:val="000000" w:themeColor="text1"/>
          <w:sz w:val="26"/>
          <w:szCs w:val="26"/>
          <w:lang w:val="uk-UA"/>
        </w:rPr>
      </w:pPr>
    </w:p>
    <w:p w14:paraId="3E280599" w14:textId="206B9BF2" w:rsidR="006F7290" w:rsidRDefault="006F7290" w:rsidP="006F7290">
      <w:pPr>
        <w:jc w:val="both"/>
        <w:rPr>
          <w:color w:val="000000" w:themeColor="text1"/>
          <w:sz w:val="26"/>
          <w:szCs w:val="26"/>
          <w:lang w:val="uk-UA"/>
        </w:rPr>
      </w:pPr>
    </w:p>
    <w:p w14:paraId="5B4A52D4" w14:textId="4D586688" w:rsidR="006F7290" w:rsidRDefault="006F7290" w:rsidP="006F7290">
      <w:pPr>
        <w:jc w:val="both"/>
        <w:rPr>
          <w:color w:val="000000" w:themeColor="text1"/>
          <w:sz w:val="26"/>
          <w:szCs w:val="26"/>
          <w:lang w:val="uk-UA"/>
        </w:rPr>
      </w:pPr>
    </w:p>
    <w:p w14:paraId="53624F3D" w14:textId="49AE1960" w:rsidR="006F7290" w:rsidRPr="006F7290" w:rsidRDefault="006F7290" w:rsidP="006F7290">
      <w:pPr>
        <w:jc w:val="both"/>
        <w:rPr>
          <w:color w:val="000000" w:themeColor="text1"/>
          <w:sz w:val="26"/>
          <w:szCs w:val="26"/>
          <w:lang w:val="uk-UA"/>
        </w:rPr>
      </w:pPr>
      <w:r>
        <w:rPr>
          <w:color w:val="000000" w:themeColor="text1"/>
          <w:sz w:val="26"/>
          <w:szCs w:val="26"/>
          <w:lang w:val="uk-UA"/>
        </w:rPr>
        <w:lastRenderedPageBreak/>
        <w:t xml:space="preserve">                                                                                   </w:t>
      </w:r>
    </w:p>
    <w:p w14:paraId="68F6D476" w14:textId="7D923130" w:rsidR="004B4784" w:rsidRPr="006F7290" w:rsidRDefault="000947B1" w:rsidP="006F7290">
      <w:pPr>
        <w:pStyle w:val="a6"/>
        <w:numPr>
          <w:ilvl w:val="0"/>
          <w:numId w:val="16"/>
        </w:numPr>
        <w:ind w:left="426" w:firstLine="425"/>
        <w:jc w:val="both"/>
        <w:rPr>
          <w:sz w:val="26"/>
          <w:szCs w:val="26"/>
          <w:lang w:val="uk-UA" w:eastAsia="ar-SA"/>
        </w:rPr>
      </w:pPr>
      <w:r w:rsidRPr="00BB2503">
        <w:rPr>
          <w:color w:val="000000"/>
          <w:sz w:val="26"/>
          <w:szCs w:val="26"/>
          <w:lang w:val="uk-UA" w:eastAsia="ar-SA"/>
        </w:rPr>
        <w:t xml:space="preserve">Про надання дозволу громадянину </w:t>
      </w:r>
      <w:proofErr w:type="spellStart"/>
      <w:r w:rsidR="00E14A4D">
        <w:rPr>
          <w:b/>
          <w:sz w:val="26"/>
          <w:szCs w:val="26"/>
          <w:lang w:val="uk-UA" w:eastAsia="ar-SA"/>
        </w:rPr>
        <w:t>Плешку</w:t>
      </w:r>
      <w:proofErr w:type="spellEnd"/>
      <w:r w:rsidR="007819A2" w:rsidRPr="00BB2503">
        <w:rPr>
          <w:b/>
          <w:sz w:val="26"/>
          <w:szCs w:val="26"/>
          <w:lang w:val="uk-UA" w:eastAsia="ar-SA"/>
        </w:rPr>
        <w:t xml:space="preserve"> Володимиру Олександровичу</w:t>
      </w:r>
      <w:r w:rsidR="007819A2" w:rsidRPr="00BB2503">
        <w:rPr>
          <w:sz w:val="26"/>
          <w:szCs w:val="26"/>
          <w:lang w:val="uk-UA" w:eastAsia="ar-SA"/>
        </w:rPr>
        <w:t xml:space="preserve"> </w:t>
      </w:r>
      <w:r w:rsidRPr="00BB2503">
        <w:rPr>
          <w:sz w:val="26"/>
          <w:szCs w:val="26"/>
          <w:lang w:val="uk-UA" w:eastAsia="ar-SA"/>
        </w:rPr>
        <w:t xml:space="preserve">                                   </w:t>
      </w:r>
      <w:r w:rsidR="007819A2" w:rsidRPr="00BB2503">
        <w:rPr>
          <w:sz w:val="26"/>
          <w:szCs w:val="26"/>
          <w:lang w:val="uk-UA" w:eastAsia="ar-SA"/>
        </w:rPr>
        <w:t xml:space="preserve">на розроблення проекту землеустрою щодо відведення земельної ділянки в оренду терміном на 49 (сорок дев’ять) років для розміщення та обслуговування сільськогосподарських будівель і споруд – іншого сільськогосподарського призначення орієнтовною площею </w:t>
      </w:r>
      <w:r w:rsidR="00641888" w:rsidRPr="00BB2503">
        <w:rPr>
          <w:sz w:val="26"/>
          <w:szCs w:val="26"/>
          <w:lang w:val="uk-UA" w:eastAsia="ar-SA"/>
        </w:rPr>
        <w:t>до 0,2</w:t>
      </w:r>
      <w:r w:rsidR="007819A2" w:rsidRPr="00BB2503">
        <w:rPr>
          <w:sz w:val="26"/>
          <w:szCs w:val="26"/>
          <w:lang w:val="uk-UA" w:eastAsia="ar-SA"/>
        </w:rPr>
        <w:t xml:space="preserve">0 га за </w:t>
      </w:r>
      <w:proofErr w:type="spellStart"/>
      <w:r w:rsidR="007819A2" w:rsidRPr="00BB2503">
        <w:rPr>
          <w:sz w:val="26"/>
          <w:szCs w:val="26"/>
          <w:lang w:val="uk-UA" w:eastAsia="ar-SA"/>
        </w:rPr>
        <w:t>адресою</w:t>
      </w:r>
      <w:proofErr w:type="spellEnd"/>
      <w:r w:rsidR="007819A2" w:rsidRPr="00BB2503">
        <w:rPr>
          <w:sz w:val="26"/>
          <w:szCs w:val="26"/>
          <w:lang w:val="uk-UA" w:eastAsia="ar-SA"/>
        </w:rPr>
        <w:t>: Одеська область, Подільський район, Савранська селищна рада,</w:t>
      </w:r>
      <w:r w:rsidR="00641888" w:rsidRPr="00BB2503">
        <w:rPr>
          <w:sz w:val="26"/>
          <w:szCs w:val="26"/>
          <w:lang w:val="uk-UA" w:eastAsia="ar-SA"/>
        </w:rPr>
        <w:t xml:space="preserve"> Комплекс будівель та споруд №9</w:t>
      </w:r>
      <w:r w:rsidR="007819A2" w:rsidRPr="00BB2503">
        <w:rPr>
          <w:sz w:val="26"/>
          <w:szCs w:val="26"/>
          <w:lang w:val="uk-UA" w:eastAsia="ar-SA"/>
        </w:rPr>
        <w:t xml:space="preserve"> (за межами населеного пун</w:t>
      </w:r>
      <w:r w:rsidR="00641888" w:rsidRPr="00BB2503">
        <w:rPr>
          <w:sz w:val="26"/>
          <w:szCs w:val="26"/>
          <w:lang w:val="uk-UA" w:eastAsia="ar-SA"/>
        </w:rPr>
        <w:t>кту  с. Капустянка</w:t>
      </w:r>
      <w:r w:rsidR="007819A2" w:rsidRPr="00BB2503">
        <w:rPr>
          <w:sz w:val="26"/>
          <w:szCs w:val="26"/>
          <w:lang w:val="uk-UA" w:eastAsia="ar-SA"/>
        </w:rPr>
        <w:t>).</w:t>
      </w:r>
    </w:p>
    <w:p w14:paraId="52B3C69E" w14:textId="2349F843" w:rsidR="00A40D35" w:rsidRPr="00BB2503" w:rsidRDefault="00A40D35" w:rsidP="007C14B0">
      <w:pPr>
        <w:pStyle w:val="a6"/>
        <w:numPr>
          <w:ilvl w:val="0"/>
          <w:numId w:val="16"/>
        </w:numPr>
        <w:ind w:left="426" w:firstLine="425"/>
        <w:jc w:val="both"/>
        <w:rPr>
          <w:sz w:val="26"/>
          <w:szCs w:val="26"/>
          <w:lang w:val="uk-UA" w:eastAsia="ar-SA"/>
        </w:rPr>
      </w:pPr>
      <w:r w:rsidRPr="00BB2503">
        <w:rPr>
          <w:color w:val="000000"/>
          <w:sz w:val="26"/>
          <w:szCs w:val="26"/>
          <w:lang w:val="uk-UA" w:eastAsia="ar-SA"/>
        </w:rPr>
        <w:t xml:space="preserve">Про надання дозволу громадянину </w:t>
      </w:r>
      <w:r w:rsidRPr="00BB2503">
        <w:rPr>
          <w:b/>
          <w:sz w:val="26"/>
          <w:szCs w:val="26"/>
          <w:lang w:val="uk-UA" w:eastAsia="ar-SA"/>
        </w:rPr>
        <w:t>Яворському Станіславу Дмитровичу</w:t>
      </w:r>
      <w:r w:rsidR="000947B1" w:rsidRPr="00BB2503">
        <w:rPr>
          <w:sz w:val="26"/>
          <w:szCs w:val="26"/>
          <w:lang w:val="uk-UA" w:eastAsia="ar-SA"/>
        </w:rPr>
        <w:t xml:space="preserve">                                    </w:t>
      </w:r>
      <w:r w:rsidRPr="00BB2503">
        <w:rPr>
          <w:sz w:val="26"/>
          <w:szCs w:val="26"/>
          <w:lang w:val="uk-UA" w:eastAsia="ar-SA"/>
        </w:rPr>
        <w:t xml:space="preserve">на розроблення проекту землеустрою щодо відведення земельної ділянки в оренду терміном на 10 (десять) років для розміщення та обслуговування сільськогосподарських будівель і споруд – іншого сільськогосподарського призначення орієнтовною площею </w:t>
      </w:r>
      <w:r w:rsidR="000947B1" w:rsidRPr="00BB2503">
        <w:rPr>
          <w:sz w:val="26"/>
          <w:szCs w:val="26"/>
          <w:lang w:val="uk-UA" w:eastAsia="ar-SA"/>
        </w:rPr>
        <w:t xml:space="preserve">                 </w:t>
      </w:r>
      <w:r w:rsidRPr="00BB2503">
        <w:rPr>
          <w:sz w:val="26"/>
          <w:szCs w:val="26"/>
          <w:lang w:val="uk-UA" w:eastAsia="ar-SA"/>
        </w:rPr>
        <w:t xml:space="preserve">до 0,70 га за </w:t>
      </w:r>
      <w:proofErr w:type="spellStart"/>
      <w:r w:rsidRPr="00BB2503">
        <w:rPr>
          <w:sz w:val="26"/>
          <w:szCs w:val="26"/>
          <w:lang w:val="uk-UA" w:eastAsia="ar-SA"/>
        </w:rPr>
        <w:t>адресою</w:t>
      </w:r>
      <w:proofErr w:type="spellEnd"/>
      <w:r w:rsidRPr="00BB2503">
        <w:rPr>
          <w:sz w:val="26"/>
          <w:szCs w:val="26"/>
          <w:lang w:val="uk-UA" w:eastAsia="ar-SA"/>
        </w:rPr>
        <w:t>: Одеська область, Подільський район, Савранська селищна рада,</w:t>
      </w:r>
      <w:r w:rsidR="004669B2" w:rsidRPr="00BB2503">
        <w:rPr>
          <w:sz w:val="26"/>
          <w:szCs w:val="26"/>
          <w:lang w:val="uk-UA" w:eastAsia="ar-SA"/>
        </w:rPr>
        <w:t xml:space="preserve"> Комплекс будівель та споруд №11</w:t>
      </w:r>
      <w:r w:rsidRPr="00BB2503">
        <w:rPr>
          <w:sz w:val="26"/>
          <w:szCs w:val="26"/>
          <w:lang w:val="uk-UA" w:eastAsia="ar-SA"/>
        </w:rPr>
        <w:t xml:space="preserve"> (за межами населеного пункту с. </w:t>
      </w:r>
      <w:proofErr w:type="spellStart"/>
      <w:r w:rsidRPr="00BB2503">
        <w:rPr>
          <w:sz w:val="26"/>
          <w:szCs w:val="26"/>
          <w:lang w:val="uk-UA" w:eastAsia="ar-SA"/>
        </w:rPr>
        <w:t>Неділкове</w:t>
      </w:r>
      <w:proofErr w:type="spellEnd"/>
      <w:r w:rsidRPr="00BB2503">
        <w:rPr>
          <w:sz w:val="26"/>
          <w:szCs w:val="26"/>
          <w:lang w:val="uk-UA" w:eastAsia="ar-SA"/>
        </w:rPr>
        <w:t>).</w:t>
      </w:r>
    </w:p>
    <w:p w14:paraId="562EE8D5" w14:textId="03D980CC" w:rsidR="00E01798" w:rsidRPr="00BB2503" w:rsidRDefault="00E01798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 w:rsidRPr="00BB2503">
        <w:rPr>
          <w:sz w:val="26"/>
          <w:szCs w:val="26"/>
          <w:lang w:val="uk-UA" w:eastAsia="ar-SA"/>
        </w:rPr>
        <w:t xml:space="preserve">Про надання дозволу громадянину </w:t>
      </w:r>
      <w:proofErr w:type="spellStart"/>
      <w:r w:rsidRPr="00BB2503">
        <w:rPr>
          <w:b/>
          <w:sz w:val="26"/>
          <w:szCs w:val="26"/>
          <w:lang w:val="uk-UA" w:eastAsia="ar-SA"/>
        </w:rPr>
        <w:t>Карпієнку</w:t>
      </w:r>
      <w:proofErr w:type="spellEnd"/>
      <w:r w:rsidRPr="00BB2503">
        <w:rPr>
          <w:b/>
          <w:sz w:val="26"/>
          <w:szCs w:val="26"/>
          <w:lang w:val="uk-UA" w:eastAsia="ar-SA"/>
        </w:rPr>
        <w:t xml:space="preserve"> Сергію Миколайовичу</w:t>
      </w:r>
      <w:r w:rsidRPr="00BB2503">
        <w:rPr>
          <w:sz w:val="26"/>
          <w:szCs w:val="26"/>
          <w:lang w:val="uk-UA" w:eastAsia="ar-SA"/>
        </w:rPr>
        <w:t xml:space="preserve"> </w:t>
      </w:r>
      <w:r w:rsidR="004B4784">
        <w:rPr>
          <w:sz w:val="26"/>
          <w:szCs w:val="26"/>
          <w:lang w:val="uk-UA" w:eastAsia="ar-SA"/>
        </w:rPr>
        <w:t xml:space="preserve">                           </w:t>
      </w:r>
      <w:r w:rsidRPr="00BB2503">
        <w:rPr>
          <w:sz w:val="26"/>
          <w:szCs w:val="26"/>
          <w:lang w:val="uk-UA" w:eastAsia="ar-SA"/>
        </w:rPr>
        <w:t xml:space="preserve">на розроблення проекту землеустрою щодо відведення земельної ділянки в оренду терміном </w:t>
      </w:r>
      <w:r w:rsidR="00E14A4D">
        <w:rPr>
          <w:sz w:val="26"/>
          <w:szCs w:val="26"/>
          <w:lang w:val="uk-UA" w:eastAsia="ar-SA"/>
        </w:rPr>
        <w:t xml:space="preserve">на </w:t>
      </w:r>
      <w:r w:rsidRPr="00BB2503">
        <w:rPr>
          <w:sz w:val="26"/>
          <w:szCs w:val="26"/>
          <w:lang w:val="uk-UA" w:eastAsia="ar-SA"/>
        </w:rPr>
        <w:t xml:space="preserve">20 (двадцять) років  для розміщення та обслуговування будівель торгівлі (магазину) орієнтовною площею до </w:t>
      </w:r>
      <w:r w:rsidR="00A95140" w:rsidRPr="00BB2503">
        <w:rPr>
          <w:sz w:val="26"/>
          <w:szCs w:val="26"/>
          <w:lang w:val="uk-UA" w:eastAsia="ar-SA"/>
        </w:rPr>
        <w:t xml:space="preserve">0,02 га за </w:t>
      </w:r>
      <w:proofErr w:type="spellStart"/>
      <w:r w:rsidR="00A95140" w:rsidRPr="00BB2503">
        <w:rPr>
          <w:sz w:val="26"/>
          <w:szCs w:val="26"/>
          <w:lang w:val="uk-UA" w:eastAsia="ar-SA"/>
        </w:rPr>
        <w:t>адресою</w:t>
      </w:r>
      <w:proofErr w:type="spellEnd"/>
      <w:r w:rsidR="00A95140" w:rsidRPr="00BB2503">
        <w:rPr>
          <w:sz w:val="26"/>
          <w:szCs w:val="26"/>
          <w:lang w:val="uk-UA" w:eastAsia="ar-SA"/>
        </w:rPr>
        <w:t>: вул. Мир</w:t>
      </w:r>
      <w:r w:rsidR="000947B1" w:rsidRPr="00BB2503">
        <w:rPr>
          <w:sz w:val="26"/>
          <w:szCs w:val="26"/>
          <w:lang w:val="uk-UA" w:eastAsia="ar-SA"/>
        </w:rPr>
        <w:t>у, 126, смт Саврань</w:t>
      </w:r>
      <w:r w:rsidR="00A95140" w:rsidRPr="00BB2503">
        <w:rPr>
          <w:sz w:val="26"/>
          <w:szCs w:val="26"/>
          <w:lang w:val="uk-UA" w:eastAsia="ar-SA"/>
        </w:rPr>
        <w:t xml:space="preserve"> Подільського району Одеської області. </w:t>
      </w:r>
    </w:p>
    <w:p w14:paraId="412DA442" w14:textId="77AE9D3E" w:rsidR="009601D8" w:rsidRPr="00BB2503" w:rsidRDefault="009601D8" w:rsidP="007C14B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BB2503">
        <w:rPr>
          <w:rFonts w:eastAsia="Calibri"/>
          <w:color w:val="000000"/>
          <w:sz w:val="26"/>
          <w:szCs w:val="26"/>
          <w:lang w:val="uk-UA"/>
        </w:rPr>
        <w:t>Про надання дозволу на виготовлення  технічної документації із землеустрою щодо встановлення (відновлення) меж земельної ділянки в натурі (на м</w:t>
      </w:r>
      <w:r w:rsidR="004B4784">
        <w:rPr>
          <w:rFonts w:eastAsia="Calibri"/>
          <w:color w:val="000000"/>
          <w:sz w:val="26"/>
          <w:szCs w:val="26"/>
          <w:lang w:val="uk-UA"/>
        </w:rPr>
        <w:t xml:space="preserve">ісцевості) громадянину </w:t>
      </w:r>
      <w:r w:rsidRPr="00BB2503">
        <w:rPr>
          <w:rFonts w:eastAsia="Calibri"/>
          <w:b/>
          <w:color w:val="000000"/>
          <w:sz w:val="26"/>
          <w:szCs w:val="26"/>
          <w:lang w:val="uk-UA"/>
        </w:rPr>
        <w:t>Ткачуку Андрію Миколайовичу</w:t>
      </w:r>
      <w:r w:rsidRPr="00BB2503">
        <w:rPr>
          <w:rFonts w:eastAsia="Calibri"/>
          <w:color w:val="000000"/>
          <w:sz w:val="26"/>
          <w:szCs w:val="26"/>
          <w:lang w:val="uk-UA"/>
        </w:rPr>
        <w:t xml:space="preserve"> на земельну частку (пай) із земель сільськогосподарського призначення, </w:t>
      </w:r>
      <w:r w:rsidRPr="00BB2503">
        <w:rPr>
          <w:rFonts w:eastAsia="Calibri"/>
          <w:bCs/>
          <w:color w:val="000000"/>
          <w:sz w:val="26"/>
          <w:szCs w:val="26"/>
          <w:lang w:val="uk-UA" w:eastAsia="uk-UA"/>
        </w:rPr>
        <w:t>які перебували в колективній власності</w:t>
      </w:r>
      <w:r w:rsidRPr="00BB2503">
        <w:rPr>
          <w:rFonts w:eastAsia="Calibri"/>
          <w:color w:val="000000"/>
          <w:sz w:val="26"/>
          <w:szCs w:val="26"/>
          <w:lang w:val="uk-UA"/>
        </w:rPr>
        <w:t xml:space="preserve"> по колишньому КСП «Колос» </w:t>
      </w:r>
      <w:r w:rsidRPr="00BB2503">
        <w:rPr>
          <w:rFonts w:eastAsia="Calibri"/>
          <w:b/>
          <w:bCs/>
          <w:color w:val="000000"/>
          <w:sz w:val="26"/>
          <w:szCs w:val="26"/>
          <w:lang w:val="uk-UA" w:eastAsia="uk-UA"/>
        </w:rPr>
        <w:t xml:space="preserve"> </w:t>
      </w:r>
      <w:r w:rsidRPr="00BB2503">
        <w:rPr>
          <w:rFonts w:eastAsia="Calibri"/>
          <w:color w:val="000000"/>
          <w:sz w:val="26"/>
          <w:szCs w:val="26"/>
          <w:lang w:val="uk-UA"/>
        </w:rPr>
        <w:t xml:space="preserve">на території Савранської селищної ради (за межами населеного пункту с. </w:t>
      </w:r>
      <w:proofErr w:type="spellStart"/>
      <w:r w:rsidRPr="00BB2503">
        <w:rPr>
          <w:rFonts w:eastAsia="Calibri"/>
          <w:color w:val="000000"/>
          <w:sz w:val="26"/>
          <w:szCs w:val="26"/>
          <w:lang w:val="uk-UA"/>
        </w:rPr>
        <w:t>Дубинове</w:t>
      </w:r>
      <w:proofErr w:type="spellEnd"/>
      <w:r w:rsidRPr="00BB2503">
        <w:rPr>
          <w:rFonts w:eastAsia="Calibri"/>
          <w:color w:val="000000"/>
          <w:sz w:val="26"/>
          <w:szCs w:val="26"/>
          <w:lang w:val="uk-UA"/>
        </w:rPr>
        <w:t>) Подільського району Одеської області площею 2,45 умовних кадастрових гектарів для ведення товарного сіл</w:t>
      </w:r>
      <w:r w:rsidR="004073C9" w:rsidRPr="00BB2503">
        <w:rPr>
          <w:rFonts w:eastAsia="Calibri"/>
          <w:color w:val="000000"/>
          <w:sz w:val="26"/>
          <w:szCs w:val="26"/>
          <w:lang w:val="uk-UA"/>
        </w:rPr>
        <w:t>ьськогосподарського виробництва                  (Масив №11).</w:t>
      </w:r>
    </w:p>
    <w:p w14:paraId="5CBCDD0A" w14:textId="16AE5FED" w:rsidR="00084FE9" w:rsidRPr="00BB2503" w:rsidRDefault="00084FE9" w:rsidP="007C14B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BB2503">
        <w:rPr>
          <w:rFonts w:eastAsia="Calibri"/>
          <w:color w:val="000000"/>
          <w:sz w:val="26"/>
          <w:szCs w:val="26"/>
          <w:lang w:val="uk-UA"/>
        </w:rPr>
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</w:t>
      </w:r>
      <w:r w:rsidR="004B4784">
        <w:rPr>
          <w:rFonts w:eastAsia="Calibri"/>
          <w:color w:val="000000"/>
          <w:sz w:val="26"/>
          <w:szCs w:val="26"/>
          <w:lang w:val="uk-UA"/>
        </w:rPr>
        <w:t xml:space="preserve">місцевості) громадянці </w:t>
      </w:r>
      <w:r w:rsidR="00971070" w:rsidRPr="00BB2503">
        <w:rPr>
          <w:rFonts w:eastAsia="Calibri"/>
          <w:b/>
          <w:color w:val="000000"/>
          <w:sz w:val="26"/>
          <w:szCs w:val="26"/>
          <w:lang w:val="uk-UA"/>
        </w:rPr>
        <w:t>Зайцевій Наталії Олександрівні</w:t>
      </w:r>
      <w:r w:rsidRPr="00BB2503">
        <w:rPr>
          <w:rFonts w:eastAsia="Calibri"/>
          <w:color w:val="000000"/>
          <w:sz w:val="26"/>
          <w:szCs w:val="26"/>
          <w:lang w:val="uk-UA"/>
        </w:rPr>
        <w:t xml:space="preserve"> на земельну частку (пай) із земель сільськогосподарського призначення, </w:t>
      </w:r>
      <w:r w:rsidRPr="00BB2503">
        <w:rPr>
          <w:rFonts w:eastAsia="Calibri"/>
          <w:bCs/>
          <w:color w:val="000000"/>
          <w:sz w:val="26"/>
          <w:szCs w:val="26"/>
          <w:lang w:val="uk-UA" w:eastAsia="uk-UA"/>
        </w:rPr>
        <w:t>які перебували в колективній власності</w:t>
      </w:r>
      <w:r w:rsidRPr="00BB2503">
        <w:rPr>
          <w:rFonts w:eastAsia="Calibri"/>
          <w:color w:val="000000"/>
          <w:sz w:val="26"/>
          <w:szCs w:val="26"/>
          <w:lang w:val="uk-UA"/>
        </w:rPr>
        <w:t xml:space="preserve"> </w:t>
      </w:r>
      <w:r w:rsidR="00971070" w:rsidRPr="00BB2503">
        <w:rPr>
          <w:rFonts w:eastAsia="Calibri"/>
          <w:color w:val="000000"/>
          <w:sz w:val="26"/>
          <w:szCs w:val="26"/>
          <w:lang w:val="uk-UA"/>
        </w:rPr>
        <w:t>по колишньому КСП «</w:t>
      </w:r>
      <w:proofErr w:type="spellStart"/>
      <w:r w:rsidR="00971070" w:rsidRPr="00BB2503">
        <w:rPr>
          <w:rFonts w:eastAsia="Calibri"/>
          <w:color w:val="000000"/>
          <w:sz w:val="26"/>
          <w:szCs w:val="26"/>
          <w:lang w:val="uk-UA"/>
        </w:rPr>
        <w:t>Концебівське</w:t>
      </w:r>
      <w:proofErr w:type="spellEnd"/>
      <w:r w:rsidRPr="00BB2503">
        <w:rPr>
          <w:rFonts w:eastAsia="Calibri"/>
          <w:color w:val="000000"/>
          <w:sz w:val="26"/>
          <w:szCs w:val="26"/>
          <w:lang w:val="uk-UA"/>
        </w:rPr>
        <w:t>» на території Савранської селищної ради (за межами</w:t>
      </w:r>
      <w:r w:rsidR="00971070" w:rsidRPr="00BB2503">
        <w:rPr>
          <w:rFonts w:eastAsia="Calibri"/>
          <w:color w:val="000000"/>
          <w:sz w:val="26"/>
          <w:szCs w:val="26"/>
          <w:lang w:val="uk-UA"/>
        </w:rPr>
        <w:t xml:space="preserve"> населеного пункту с. </w:t>
      </w:r>
      <w:proofErr w:type="spellStart"/>
      <w:r w:rsidR="00971070" w:rsidRPr="00BB2503">
        <w:rPr>
          <w:rFonts w:eastAsia="Calibri"/>
          <w:color w:val="000000"/>
          <w:sz w:val="26"/>
          <w:szCs w:val="26"/>
          <w:lang w:val="uk-UA"/>
        </w:rPr>
        <w:t>Концеба</w:t>
      </w:r>
      <w:proofErr w:type="spellEnd"/>
      <w:r w:rsidRPr="00BB2503">
        <w:rPr>
          <w:rFonts w:eastAsia="Calibri"/>
          <w:color w:val="000000"/>
          <w:sz w:val="26"/>
          <w:szCs w:val="26"/>
          <w:lang w:val="uk-UA"/>
        </w:rPr>
        <w:t>) Подільського рай</w:t>
      </w:r>
      <w:r w:rsidR="003B25FA" w:rsidRPr="00BB2503">
        <w:rPr>
          <w:rFonts w:eastAsia="Calibri"/>
          <w:color w:val="000000"/>
          <w:sz w:val="26"/>
          <w:szCs w:val="26"/>
          <w:lang w:val="uk-UA"/>
        </w:rPr>
        <w:t>ону Одеської області площею 2,6</w:t>
      </w:r>
      <w:r w:rsidRPr="00BB2503">
        <w:rPr>
          <w:rFonts w:eastAsia="Calibri"/>
          <w:color w:val="000000"/>
          <w:sz w:val="26"/>
          <w:szCs w:val="26"/>
          <w:lang w:val="uk-UA"/>
        </w:rPr>
        <w:t>5 умовних кадастрових гектарів для ведення товарного сіл</w:t>
      </w:r>
      <w:r w:rsidR="004073C9" w:rsidRPr="00BB2503">
        <w:rPr>
          <w:rFonts w:eastAsia="Calibri"/>
          <w:color w:val="000000"/>
          <w:sz w:val="26"/>
          <w:szCs w:val="26"/>
          <w:lang w:val="uk-UA"/>
        </w:rPr>
        <w:t>ьськогосподарського виробництва (Масив №35).</w:t>
      </w:r>
    </w:p>
    <w:p w14:paraId="435722A0" w14:textId="7A0A26F2" w:rsidR="00E01798" w:rsidRPr="00BB2503" w:rsidRDefault="00B41F77" w:rsidP="007C14B0">
      <w:pPr>
        <w:pStyle w:val="a6"/>
        <w:numPr>
          <w:ilvl w:val="0"/>
          <w:numId w:val="16"/>
        </w:numPr>
        <w:ind w:left="426" w:firstLine="425"/>
        <w:jc w:val="both"/>
        <w:rPr>
          <w:rFonts w:eastAsia="Calibri"/>
          <w:color w:val="000000"/>
          <w:sz w:val="26"/>
          <w:szCs w:val="26"/>
          <w:lang w:val="uk-UA"/>
        </w:rPr>
      </w:pPr>
      <w:r w:rsidRPr="00BB2503">
        <w:rPr>
          <w:rFonts w:eastAsia="Calibri"/>
          <w:color w:val="000000"/>
          <w:sz w:val="26"/>
          <w:szCs w:val="26"/>
          <w:lang w:val="uk-UA"/>
        </w:rPr>
        <w:t xml:space="preserve">Про надання дозволу на виготовлення  технічної документації із землеустрою щодо встановлення (відновлення) меж земельної ділянки в натурі (на </w:t>
      </w:r>
      <w:r w:rsidR="004B4784">
        <w:rPr>
          <w:rFonts w:eastAsia="Calibri"/>
          <w:color w:val="000000"/>
          <w:sz w:val="26"/>
          <w:szCs w:val="26"/>
          <w:lang w:val="uk-UA"/>
        </w:rPr>
        <w:t xml:space="preserve">місцевості) громадянці </w:t>
      </w:r>
      <w:proofErr w:type="spellStart"/>
      <w:r w:rsidRPr="00BB2503">
        <w:rPr>
          <w:rFonts w:eastAsia="Calibri"/>
          <w:b/>
          <w:color w:val="000000"/>
          <w:sz w:val="26"/>
          <w:szCs w:val="26"/>
          <w:lang w:val="uk-UA"/>
        </w:rPr>
        <w:t>Майданюк</w:t>
      </w:r>
      <w:proofErr w:type="spellEnd"/>
      <w:r w:rsidRPr="00BB2503">
        <w:rPr>
          <w:rFonts w:eastAsia="Calibri"/>
          <w:b/>
          <w:color w:val="000000"/>
          <w:sz w:val="26"/>
          <w:szCs w:val="26"/>
          <w:lang w:val="uk-UA"/>
        </w:rPr>
        <w:t xml:space="preserve"> Оксані Григорівні </w:t>
      </w:r>
      <w:r w:rsidRPr="00BB2503">
        <w:rPr>
          <w:rFonts w:eastAsia="Calibri"/>
          <w:color w:val="000000"/>
          <w:sz w:val="26"/>
          <w:szCs w:val="26"/>
          <w:lang w:val="uk-UA"/>
        </w:rPr>
        <w:t xml:space="preserve"> на земельну частку (пай) із земель сільськогосподарського призначення, </w:t>
      </w:r>
      <w:r w:rsidRPr="00BB2503">
        <w:rPr>
          <w:rFonts w:eastAsia="Calibri"/>
          <w:bCs/>
          <w:color w:val="000000"/>
          <w:sz w:val="26"/>
          <w:szCs w:val="26"/>
          <w:lang w:val="uk-UA" w:eastAsia="uk-UA"/>
        </w:rPr>
        <w:t>які перебували в колективній власності</w:t>
      </w:r>
      <w:r w:rsidRPr="00BB2503">
        <w:rPr>
          <w:rFonts w:eastAsia="Calibri"/>
          <w:color w:val="000000"/>
          <w:sz w:val="26"/>
          <w:szCs w:val="26"/>
          <w:lang w:val="uk-UA"/>
        </w:rPr>
        <w:t xml:space="preserve"> по колишньому </w:t>
      </w:r>
      <w:r w:rsidR="004B4784">
        <w:rPr>
          <w:rFonts w:eastAsia="Calibri"/>
          <w:color w:val="000000"/>
          <w:sz w:val="26"/>
          <w:szCs w:val="26"/>
          <w:lang w:val="uk-UA"/>
        </w:rPr>
        <w:t>КСП «Дружба»</w:t>
      </w:r>
      <w:r w:rsidRPr="00BB2503">
        <w:rPr>
          <w:rFonts w:eastAsia="Calibri"/>
          <w:color w:val="000000"/>
          <w:sz w:val="26"/>
          <w:szCs w:val="26"/>
          <w:lang w:val="uk-UA"/>
        </w:rPr>
        <w:t xml:space="preserve"> на території Савранської селищної ради (за межами населеного пункту с. Осички) Подільського району Одеської області площею 1,93 умовних кадастрових гектарів для ведення товарного сіл</w:t>
      </w:r>
      <w:r w:rsidR="004073C9" w:rsidRPr="00BB2503">
        <w:rPr>
          <w:rFonts w:eastAsia="Calibri"/>
          <w:color w:val="000000"/>
          <w:sz w:val="26"/>
          <w:szCs w:val="26"/>
          <w:lang w:val="uk-UA"/>
        </w:rPr>
        <w:t xml:space="preserve">ьськогосподарського виробництва </w:t>
      </w:r>
      <w:r w:rsidR="004B4784">
        <w:rPr>
          <w:rFonts w:eastAsia="Calibri"/>
          <w:color w:val="000000"/>
          <w:sz w:val="26"/>
          <w:szCs w:val="26"/>
          <w:lang w:val="uk-UA"/>
        </w:rPr>
        <w:t xml:space="preserve">                 </w:t>
      </w:r>
      <w:r w:rsidR="004073C9" w:rsidRPr="00BB2503">
        <w:rPr>
          <w:rFonts w:eastAsia="Calibri"/>
          <w:color w:val="000000"/>
          <w:sz w:val="26"/>
          <w:szCs w:val="26"/>
          <w:lang w:val="uk-UA"/>
        </w:rPr>
        <w:t>(Масив №34).</w:t>
      </w:r>
    </w:p>
    <w:p w14:paraId="2700546E" w14:textId="1D0786C5" w:rsidR="00A40D35" w:rsidRDefault="00BA6496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 w:rsidRPr="00BB2503">
        <w:rPr>
          <w:color w:val="000000" w:themeColor="text1"/>
          <w:sz w:val="26"/>
          <w:szCs w:val="26"/>
          <w:lang w:val="uk-UA" w:eastAsia="ar-SA"/>
        </w:rPr>
        <w:t>Про внесення змін до рішення сесії Савранської селищної ради від 29.06.2023 року №2304-</w:t>
      </w:r>
      <w:r w:rsidRPr="00BB2503">
        <w:rPr>
          <w:color w:val="000000" w:themeColor="text1"/>
          <w:sz w:val="26"/>
          <w:szCs w:val="26"/>
          <w:lang w:val="en-US" w:eastAsia="ar-SA"/>
        </w:rPr>
        <w:t>VIII</w:t>
      </w:r>
      <w:r w:rsidR="00BB2503">
        <w:rPr>
          <w:color w:val="000000" w:themeColor="text1"/>
          <w:sz w:val="26"/>
          <w:szCs w:val="26"/>
          <w:lang w:val="uk-UA" w:eastAsia="ar-SA"/>
        </w:rPr>
        <w:t>.</w:t>
      </w:r>
    </w:p>
    <w:p w14:paraId="44C9F893" w14:textId="7AB7ECEC" w:rsidR="00E33CAE" w:rsidRDefault="00E33CAE" w:rsidP="007C14B0">
      <w:pPr>
        <w:pStyle w:val="a6"/>
        <w:numPr>
          <w:ilvl w:val="0"/>
          <w:numId w:val="16"/>
        </w:numPr>
        <w:ind w:left="426" w:firstLine="425"/>
        <w:jc w:val="both"/>
        <w:rPr>
          <w:color w:val="000000" w:themeColor="text1"/>
          <w:sz w:val="26"/>
          <w:szCs w:val="26"/>
          <w:lang w:val="uk-UA" w:eastAsia="ar-SA"/>
        </w:rPr>
      </w:pPr>
      <w:r>
        <w:rPr>
          <w:color w:val="000000" w:themeColor="text1"/>
          <w:sz w:val="26"/>
          <w:szCs w:val="26"/>
          <w:lang w:val="uk-UA" w:eastAsia="ar-SA"/>
        </w:rPr>
        <w:t>Про розгляд  заяви ПП «Добробут».</w:t>
      </w:r>
    </w:p>
    <w:p w14:paraId="61263F68" w14:textId="01D5616D" w:rsidR="00BB2503" w:rsidRPr="00BB2503" w:rsidRDefault="00BB2503" w:rsidP="00BB2503">
      <w:pPr>
        <w:ind w:left="360"/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24F62824" w14:textId="4C55E4FF" w:rsidR="00BB2503" w:rsidRDefault="00BB2503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163EE12F" w14:textId="055173B0" w:rsidR="00BB2503" w:rsidRDefault="00BB2503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20CFCF7A" w14:textId="5F57390F" w:rsidR="00BB2503" w:rsidRDefault="00BB2503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3034E811" w14:textId="78B79210" w:rsidR="00BB2503" w:rsidRDefault="00BB2503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356B715D" w14:textId="75E8D8DE" w:rsidR="00BB2503" w:rsidRDefault="00BB2503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p w14:paraId="00D4C5EC" w14:textId="77777777" w:rsidR="00BB2503" w:rsidRPr="00BB2503" w:rsidRDefault="00BB2503" w:rsidP="00BB2503">
      <w:pPr>
        <w:jc w:val="both"/>
        <w:rPr>
          <w:color w:val="000000" w:themeColor="text1"/>
          <w:sz w:val="26"/>
          <w:szCs w:val="26"/>
          <w:lang w:val="uk-UA" w:eastAsia="ar-SA"/>
        </w:rPr>
      </w:pPr>
    </w:p>
    <w:sectPr w:rsidR="00BB2503" w:rsidRPr="00BB2503" w:rsidSect="004B4784">
      <w:pgSz w:w="11906" w:h="16838"/>
      <w:pgMar w:top="0" w:right="707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44C"/>
    <w:multiLevelType w:val="hybridMultilevel"/>
    <w:tmpl w:val="B5F88F60"/>
    <w:lvl w:ilvl="0" w:tplc="A0D462E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A63DEE"/>
    <w:multiLevelType w:val="hybridMultilevel"/>
    <w:tmpl w:val="CB1A5908"/>
    <w:lvl w:ilvl="0" w:tplc="293C37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8A138CD"/>
    <w:multiLevelType w:val="hybridMultilevel"/>
    <w:tmpl w:val="86167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B245F"/>
    <w:multiLevelType w:val="hybridMultilevel"/>
    <w:tmpl w:val="380C7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15026"/>
    <w:multiLevelType w:val="hybridMultilevel"/>
    <w:tmpl w:val="8BBC4FFE"/>
    <w:lvl w:ilvl="0" w:tplc="9D4C1A9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32064B8"/>
    <w:multiLevelType w:val="hybridMultilevel"/>
    <w:tmpl w:val="D6D0A0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45DE2"/>
    <w:multiLevelType w:val="hybridMultilevel"/>
    <w:tmpl w:val="A46C4B82"/>
    <w:lvl w:ilvl="0" w:tplc="1EF8566A">
      <w:start w:val="15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DE79D2"/>
    <w:multiLevelType w:val="hybridMultilevel"/>
    <w:tmpl w:val="86284664"/>
    <w:lvl w:ilvl="0" w:tplc="ED16173A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9" w15:restartNumberingAfterBreak="0">
    <w:nsid w:val="1DB152D9"/>
    <w:multiLevelType w:val="hybridMultilevel"/>
    <w:tmpl w:val="9AF668F2"/>
    <w:lvl w:ilvl="0" w:tplc="7D42DDBC">
      <w:start w:val="42"/>
      <w:numFmt w:val="decimal"/>
      <w:lvlText w:val="%1."/>
      <w:lvlJc w:val="left"/>
      <w:pPr>
        <w:ind w:left="54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404C76AE"/>
    <w:multiLevelType w:val="hybridMultilevel"/>
    <w:tmpl w:val="522CB1B0"/>
    <w:lvl w:ilvl="0" w:tplc="6EA2DBE4"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 w15:restartNumberingAfterBreak="0">
    <w:nsid w:val="50AC12CE"/>
    <w:multiLevelType w:val="hybridMultilevel"/>
    <w:tmpl w:val="8C32D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B973D8"/>
    <w:multiLevelType w:val="hybridMultilevel"/>
    <w:tmpl w:val="C14E3F44"/>
    <w:lvl w:ilvl="0" w:tplc="03FA0E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2344D40"/>
    <w:multiLevelType w:val="hybridMultilevel"/>
    <w:tmpl w:val="CC3CC520"/>
    <w:lvl w:ilvl="0" w:tplc="CE2AE1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7B13334"/>
    <w:multiLevelType w:val="hybridMultilevel"/>
    <w:tmpl w:val="6F8A6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1F5C6B"/>
    <w:multiLevelType w:val="hybridMultilevel"/>
    <w:tmpl w:val="D58A8DB0"/>
    <w:lvl w:ilvl="0" w:tplc="920A2F0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0"/>
  </w:num>
  <w:num w:numId="5">
    <w:abstractNumId w:val="2"/>
  </w:num>
  <w:num w:numId="6">
    <w:abstractNumId w:val="15"/>
  </w:num>
  <w:num w:numId="7">
    <w:abstractNumId w:val="5"/>
  </w:num>
  <w:num w:numId="8">
    <w:abstractNumId w:val="10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7"/>
  </w:num>
  <w:num w:numId="14">
    <w:abstractNumId w:val="1"/>
  </w:num>
  <w:num w:numId="15">
    <w:abstractNumId w:val="6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6044"/>
    <w:rsid w:val="00001CC3"/>
    <w:rsid w:val="000040CD"/>
    <w:rsid w:val="00014526"/>
    <w:rsid w:val="0001473A"/>
    <w:rsid w:val="0001480C"/>
    <w:rsid w:val="000177DE"/>
    <w:rsid w:val="00023E18"/>
    <w:rsid w:val="000360D4"/>
    <w:rsid w:val="00036CEF"/>
    <w:rsid w:val="000374DB"/>
    <w:rsid w:val="00041195"/>
    <w:rsid w:val="00053AB7"/>
    <w:rsid w:val="00053C35"/>
    <w:rsid w:val="0006380B"/>
    <w:rsid w:val="00074D70"/>
    <w:rsid w:val="00076AAD"/>
    <w:rsid w:val="000831C2"/>
    <w:rsid w:val="00083872"/>
    <w:rsid w:val="00084FE9"/>
    <w:rsid w:val="00091959"/>
    <w:rsid w:val="00091EA3"/>
    <w:rsid w:val="00092297"/>
    <w:rsid w:val="000947B1"/>
    <w:rsid w:val="000961F1"/>
    <w:rsid w:val="000A4C17"/>
    <w:rsid w:val="000B0CDC"/>
    <w:rsid w:val="000B3150"/>
    <w:rsid w:val="000B43F3"/>
    <w:rsid w:val="000B50CA"/>
    <w:rsid w:val="000B5F06"/>
    <w:rsid w:val="000B7B70"/>
    <w:rsid w:val="000C018D"/>
    <w:rsid w:val="000C6F3B"/>
    <w:rsid w:val="000C7F5B"/>
    <w:rsid w:val="000D0CCF"/>
    <w:rsid w:val="000D24F1"/>
    <w:rsid w:val="000E41F9"/>
    <w:rsid w:val="000E4ACC"/>
    <w:rsid w:val="000F2BBF"/>
    <w:rsid w:val="000F72D3"/>
    <w:rsid w:val="00103839"/>
    <w:rsid w:val="00113321"/>
    <w:rsid w:val="00113724"/>
    <w:rsid w:val="001163A1"/>
    <w:rsid w:val="00116462"/>
    <w:rsid w:val="00134C3D"/>
    <w:rsid w:val="00140D33"/>
    <w:rsid w:val="00152D99"/>
    <w:rsid w:val="00154DE6"/>
    <w:rsid w:val="00157AB3"/>
    <w:rsid w:val="00157F70"/>
    <w:rsid w:val="00160E0A"/>
    <w:rsid w:val="0016460C"/>
    <w:rsid w:val="00165C23"/>
    <w:rsid w:val="001736CD"/>
    <w:rsid w:val="00177A1F"/>
    <w:rsid w:val="00185BAA"/>
    <w:rsid w:val="00192142"/>
    <w:rsid w:val="001A4CC3"/>
    <w:rsid w:val="001A736A"/>
    <w:rsid w:val="001A7E85"/>
    <w:rsid w:val="001B1865"/>
    <w:rsid w:val="001B3DF1"/>
    <w:rsid w:val="001B4D38"/>
    <w:rsid w:val="001B5F2D"/>
    <w:rsid w:val="001C1AA2"/>
    <w:rsid w:val="001C3C02"/>
    <w:rsid w:val="001D2C9B"/>
    <w:rsid w:val="001D37B5"/>
    <w:rsid w:val="001D4FD2"/>
    <w:rsid w:val="001E1133"/>
    <w:rsid w:val="001E290C"/>
    <w:rsid w:val="001F5BED"/>
    <w:rsid w:val="00202B15"/>
    <w:rsid w:val="00204E6F"/>
    <w:rsid w:val="00223747"/>
    <w:rsid w:val="00225F77"/>
    <w:rsid w:val="00227A1F"/>
    <w:rsid w:val="0023264F"/>
    <w:rsid w:val="002369AB"/>
    <w:rsid w:val="0024054B"/>
    <w:rsid w:val="00245A24"/>
    <w:rsid w:val="002477DF"/>
    <w:rsid w:val="00250EC4"/>
    <w:rsid w:val="002515A4"/>
    <w:rsid w:val="00253F37"/>
    <w:rsid w:val="00264EA9"/>
    <w:rsid w:val="00265326"/>
    <w:rsid w:val="00270296"/>
    <w:rsid w:val="00271AE9"/>
    <w:rsid w:val="00272FCD"/>
    <w:rsid w:val="00285C14"/>
    <w:rsid w:val="002936E7"/>
    <w:rsid w:val="002A74FF"/>
    <w:rsid w:val="002A79B0"/>
    <w:rsid w:val="002B19B9"/>
    <w:rsid w:val="002C41B4"/>
    <w:rsid w:val="002C7052"/>
    <w:rsid w:val="002D197D"/>
    <w:rsid w:val="002D661C"/>
    <w:rsid w:val="002E0B79"/>
    <w:rsid w:val="002E39A0"/>
    <w:rsid w:val="002E5397"/>
    <w:rsid w:val="002F427A"/>
    <w:rsid w:val="002F4F4A"/>
    <w:rsid w:val="0030131B"/>
    <w:rsid w:val="00310362"/>
    <w:rsid w:val="00315E73"/>
    <w:rsid w:val="00321ED3"/>
    <w:rsid w:val="00326944"/>
    <w:rsid w:val="0032743E"/>
    <w:rsid w:val="003342D6"/>
    <w:rsid w:val="00334D76"/>
    <w:rsid w:val="00336044"/>
    <w:rsid w:val="00336BDE"/>
    <w:rsid w:val="0033789E"/>
    <w:rsid w:val="00340A67"/>
    <w:rsid w:val="00344254"/>
    <w:rsid w:val="00352955"/>
    <w:rsid w:val="00352CAD"/>
    <w:rsid w:val="00355CC5"/>
    <w:rsid w:val="00356ABF"/>
    <w:rsid w:val="0036107B"/>
    <w:rsid w:val="003624E9"/>
    <w:rsid w:val="003662B0"/>
    <w:rsid w:val="003672B0"/>
    <w:rsid w:val="003725F6"/>
    <w:rsid w:val="003763FA"/>
    <w:rsid w:val="003809B7"/>
    <w:rsid w:val="00386717"/>
    <w:rsid w:val="00387D54"/>
    <w:rsid w:val="00390A90"/>
    <w:rsid w:val="003917DE"/>
    <w:rsid w:val="003A1109"/>
    <w:rsid w:val="003A734B"/>
    <w:rsid w:val="003B1440"/>
    <w:rsid w:val="003B25FA"/>
    <w:rsid w:val="003B5CF1"/>
    <w:rsid w:val="003B6C79"/>
    <w:rsid w:val="003C560B"/>
    <w:rsid w:val="003D516E"/>
    <w:rsid w:val="003D633D"/>
    <w:rsid w:val="003E7A6B"/>
    <w:rsid w:val="003F232D"/>
    <w:rsid w:val="003F6C8E"/>
    <w:rsid w:val="0040146C"/>
    <w:rsid w:val="004073C9"/>
    <w:rsid w:val="00423A82"/>
    <w:rsid w:val="00427014"/>
    <w:rsid w:val="00427F8E"/>
    <w:rsid w:val="00433654"/>
    <w:rsid w:val="004503F8"/>
    <w:rsid w:val="00452642"/>
    <w:rsid w:val="004572F7"/>
    <w:rsid w:val="00462B4B"/>
    <w:rsid w:val="00463D62"/>
    <w:rsid w:val="004669B2"/>
    <w:rsid w:val="00473780"/>
    <w:rsid w:val="00475D18"/>
    <w:rsid w:val="004851DE"/>
    <w:rsid w:val="00490460"/>
    <w:rsid w:val="004934BA"/>
    <w:rsid w:val="00494A50"/>
    <w:rsid w:val="0049525E"/>
    <w:rsid w:val="0049585B"/>
    <w:rsid w:val="004A47DA"/>
    <w:rsid w:val="004A5C90"/>
    <w:rsid w:val="004A62AB"/>
    <w:rsid w:val="004A701A"/>
    <w:rsid w:val="004B3923"/>
    <w:rsid w:val="004B4784"/>
    <w:rsid w:val="004C0E4D"/>
    <w:rsid w:val="004C644F"/>
    <w:rsid w:val="004C6919"/>
    <w:rsid w:val="004D0241"/>
    <w:rsid w:val="004E3DC6"/>
    <w:rsid w:val="004E4C6F"/>
    <w:rsid w:val="004E6DCD"/>
    <w:rsid w:val="004E78F3"/>
    <w:rsid w:val="004F2688"/>
    <w:rsid w:val="004F303F"/>
    <w:rsid w:val="004F402B"/>
    <w:rsid w:val="004F4440"/>
    <w:rsid w:val="0050546B"/>
    <w:rsid w:val="005072F5"/>
    <w:rsid w:val="00507BDB"/>
    <w:rsid w:val="00520686"/>
    <w:rsid w:val="0052106A"/>
    <w:rsid w:val="00531D60"/>
    <w:rsid w:val="00531E4D"/>
    <w:rsid w:val="00544A04"/>
    <w:rsid w:val="00553D5A"/>
    <w:rsid w:val="00555E23"/>
    <w:rsid w:val="0056588A"/>
    <w:rsid w:val="005706DD"/>
    <w:rsid w:val="00572688"/>
    <w:rsid w:val="0057568A"/>
    <w:rsid w:val="00580183"/>
    <w:rsid w:val="0058104B"/>
    <w:rsid w:val="00583599"/>
    <w:rsid w:val="005924D7"/>
    <w:rsid w:val="00592A21"/>
    <w:rsid w:val="00592BCB"/>
    <w:rsid w:val="005B0C29"/>
    <w:rsid w:val="005B2BFE"/>
    <w:rsid w:val="005B30B1"/>
    <w:rsid w:val="005C50D4"/>
    <w:rsid w:val="005D4038"/>
    <w:rsid w:val="005D4CAE"/>
    <w:rsid w:val="005D61B7"/>
    <w:rsid w:val="005D6A1E"/>
    <w:rsid w:val="005E179D"/>
    <w:rsid w:val="005E3B17"/>
    <w:rsid w:val="005F1DAC"/>
    <w:rsid w:val="005F228E"/>
    <w:rsid w:val="005F53D1"/>
    <w:rsid w:val="00602A78"/>
    <w:rsid w:val="00604FAB"/>
    <w:rsid w:val="00605FBB"/>
    <w:rsid w:val="006119DD"/>
    <w:rsid w:val="00616796"/>
    <w:rsid w:val="00616A2B"/>
    <w:rsid w:val="00616F23"/>
    <w:rsid w:val="00621855"/>
    <w:rsid w:val="00623795"/>
    <w:rsid w:val="006326A3"/>
    <w:rsid w:val="00634856"/>
    <w:rsid w:val="0063594D"/>
    <w:rsid w:val="0063770A"/>
    <w:rsid w:val="00641888"/>
    <w:rsid w:val="00642147"/>
    <w:rsid w:val="006503D0"/>
    <w:rsid w:val="00660A2D"/>
    <w:rsid w:val="00660C4B"/>
    <w:rsid w:val="0066170B"/>
    <w:rsid w:val="00665E09"/>
    <w:rsid w:val="00671AC4"/>
    <w:rsid w:val="00676210"/>
    <w:rsid w:val="00681912"/>
    <w:rsid w:val="00684BAD"/>
    <w:rsid w:val="0068648A"/>
    <w:rsid w:val="0069413F"/>
    <w:rsid w:val="006952DF"/>
    <w:rsid w:val="006A0987"/>
    <w:rsid w:val="006A5A9B"/>
    <w:rsid w:val="006B2B11"/>
    <w:rsid w:val="006B5091"/>
    <w:rsid w:val="006C0015"/>
    <w:rsid w:val="006E1693"/>
    <w:rsid w:val="006F033A"/>
    <w:rsid w:val="006F10E8"/>
    <w:rsid w:val="006F4506"/>
    <w:rsid w:val="006F7290"/>
    <w:rsid w:val="007019DA"/>
    <w:rsid w:val="00706003"/>
    <w:rsid w:val="00707DE2"/>
    <w:rsid w:val="007204E7"/>
    <w:rsid w:val="007249C1"/>
    <w:rsid w:val="007265FE"/>
    <w:rsid w:val="00734855"/>
    <w:rsid w:val="0074398D"/>
    <w:rsid w:val="00751F8E"/>
    <w:rsid w:val="00756346"/>
    <w:rsid w:val="00762DFC"/>
    <w:rsid w:val="00762EB3"/>
    <w:rsid w:val="00766418"/>
    <w:rsid w:val="0077013A"/>
    <w:rsid w:val="00770966"/>
    <w:rsid w:val="00772ACF"/>
    <w:rsid w:val="00773A7C"/>
    <w:rsid w:val="0077547D"/>
    <w:rsid w:val="007819A2"/>
    <w:rsid w:val="007826D3"/>
    <w:rsid w:val="00783F11"/>
    <w:rsid w:val="007905CE"/>
    <w:rsid w:val="007A30EC"/>
    <w:rsid w:val="007A4E4F"/>
    <w:rsid w:val="007B4E67"/>
    <w:rsid w:val="007B516B"/>
    <w:rsid w:val="007C14B0"/>
    <w:rsid w:val="007C6C41"/>
    <w:rsid w:val="007D0044"/>
    <w:rsid w:val="007D0434"/>
    <w:rsid w:val="007D1BBB"/>
    <w:rsid w:val="007D4F78"/>
    <w:rsid w:val="007E7DE0"/>
    <w:rsid w:val="007F1CD2"/>
    <w:rsid w:val="007F213D"/>
    <w:rsid w:val="007F2599"/>
    <w:rsid w:val="007F29EC"/>
    <w:rsid w:val="007F38AE"/>
    <w:rsid w:val="00800230"/>
    <w:rsid w:val="00812B4B"/>
    <w:rsid w:val="0081621F"/>
    <w:rsid w:val="00821402"/>
    <w:rsid w:val="00822EC4"/>
    <w:rsid w:val="00826A4B"/>
    <w:rsid w:val="008302DC"/>
    <w:rsid w:val="00835ADE"/>
    <w:rsid w:val="00836207"/>
    <w:rsid w:val="00836C4D"/>
    <w:rsid w:val="00846201"/>
    <w:rsid w:val="00860A1E"/>
    <w:rsid w:val="00863128"/>
    <w:rsid w:val="008644F3"/>
    <w:rsid w:val="00871AD1"/>
    <w:rsid w:val="00871D3F"/>
    <w:rsid w:val="00876719"/>
    <w:rsid w:val="00887A4D"/>
    <w:rsid w:val="008A43DC"/>
    <w:rsid w:val="008B35A1"/>
    <w:rsid w:val="008C20A2"/>
    <w:rsid w:val="008C3B22"/>
    <w:rsid w:val="008D5112"/>
    <w:rsid w:val="008D5A36"/>
    <w:rsid w:val="008D7124"/>
    <w:rsid w:val="008E401B"/>
    <w:rsid w:val="008E437C"/>
    <w:rsid w:val="00906C1F"/>
    <w:rsid w:val="00907838"/>
    <w:rsid w:val="009177C1"/>
    <w:rsid w:val="00917A61"/>
    <w:rsid w:val="00917A89"/>
    <w:rsid w:val="0092104A"/>
    <w:rsid w:val="00922BE4"/>
    <w:rsid w:val="00923AD3"/>
    <w:rsid w:val="00924E71"/>
    <w:rsid w:val="00937E75"/>
    <w:rsid w:val="00942B8F"/>
    <w:rsid w:val="009469A4"/>
    <w:rsid w:val="00951254"/>
    <w:rsid w:val="00954F0D"/>
    <w:rsid w:val="00957A55"/>
    <w:rsid w:val="00957B13"/>
    <w:rsid w:val="009601D8"/>
    <w:rsid w:val="00964271"/>
    <w:rsid w:val="009662E1"/>
    <w:rsid w:val="00971070"/>
    <w:rsid w:val="009712B7"/>
    <w:rsid w:val="00974680"/>
    <w:rsid w:val="00976089"/>
    <w:rsid w:val="009817FC"/>
    <w:rsid w:val="0098705C"/>
    <w:rsid w:val="0099560F"/>
    <w:rsid w:val="009B4D41"/>
    <w:rsid w:val="009B7239"/>
    <w:rsid w:val="009C0465"/>
    <w:rsid w:val="009C7F37"/>
    <w:rsid w:val="009D06D6"/>
    <w:rsid w:val="009D5796"/>
    <w:rsid w:val="009D5EA3"/>
    <w:rsid w:val="009E184E"/>
    <w:rsid w:val="009F280E"/>
    <w:rsid w:val="009F2E81"/>
    <w:rsid w:val="009F3CFF"/>
    <w:rsid w:val="00A03663"/>
    <w:rsid w:val="00A12F1A"/>
    <w:rsid w:val="00A14272"/>
    <w:rsid w:val="00A15559"/>
    <w:rsid w:val="00A159A4"/>
    <w:rsid w:val="00A1702B"/>
    <w:rsid w:val="00A22D8C"/>
    <w:rsid w:val="00A276ED"/>
    <w:rsid w:val="00A305DC"/>
    <w:rsid w:val="00A36760"/>
    <w:rsid w:val="00A40D35"/>
    <w:rsid w:val="00A40F2C"/>
    <w:rsid w:val="00A51A36"/>
    <w:rsid w:val="00A544CE"/>
    <w:rsid w:val="00A54CC5"/>
    <w:rsid w:val="00A55590"/>
    <w:rsid w:val="00A64C17"/>
    <w:rsid w:val="00A677CA"/>
    <w:rsid w:val="00A77EC4"/>
    <w:rsid w:val="00A92D7F"/>
    <w:rsid w:val="00A948B3"/>
    <w:rsid w:val="00A95140"/>
    <w:rsid w:val="00AA08BB"/>
    <w:rsid w:val="00AA6456"/>
    <w:rsid w:val="00AB2816"/>
    <w:rsid w:val="00AD2BFF"/>
    <w:rsid w:val="00AD2EF8"/>
    <w:rsid w:val="00AE75EB"/>
    <w:rsid w:val="00AE7F0A"/>
    <w:rsid w:val="00AF0D66"/>
    <w:rsid w:val="00AF2C80"/>
    <w:rsid w:val="00B123B6"/>
    <w:rsid w:val="00B12572"/>
    <w:rsid w:val="00B14C5D"/>
    <w:rsid w:val="00B17DF1"/>
    <w:rsid w:val="00B21B05"/>
    <w:rsid w:val="00B263CC"/>
    <w:rsid w:val="00B315A5"/>
    <w:rsid w:val="00B41F77"/>
    <w:rsid w:val="00B465E3"/>
    <w:rsid w:val="00B50611"/>
    <w:rsid w:val="00B50DAB"/>
    <w:rsid w:val="00B53E6C"/>
    <w:rsid w:val="00B55D09"/>
    <w:rsid w:val="00B579EF"/>
    <w:rsid w:val="00B603E0"/>
    <w:rsid w:val="00B61E98"/>
    <w:rsid w:val="00B639D2"/>
    <w:rsid w:val="00B64EE3"/>
    <w:rsid w:val="00B67D4F"/>
    <w:rsid w:val="00B81A3E"/>
    <w:rsid w:val="00B820C7"/>
    <w:rsid w:val="00B922FE"/>
    <w:rsid w:val="00B9687B"/>
    <w:rsid w:val="00BA3D13"/>
    <w:rsid w:val="00BA6496"/>
    <w:rsid w:val="00BB2503"/>
    <w:rsid w:val="00BB5C91"/>
    <w:rsid w:val="00BD1019"/>
    <w:rsid w:val="00BE0A4E"/>
    <w:rsid w:val="00BE0A60"/>
    <w:rsid w:val="00BE21B9"/>
    <w:rsid w:val="00BE5CE3"/>
    <w:rsid w:val="00BF09B8"/>
    <w:rsid w:val="00C0450B"/>
    <w:rsid w:val="00C10A0D"/>
    <w:rsid w:val="00C15EBE"/>
    <w:rsid w:val="00C210C3"/>
    <w:rsid w:val="00C27153"/>
    <w:rsid w:val="00C30DEA"/>
    <w:rsid w:val="00C4307D"/>
    <w:rsid w:val="00C52AC3"/>
    <w:rsid w:val="00C55497"/>
    <w:rsid w:val="00C573DA"/>
    <w:rsid w:val="00C608B6"/>
    <w:rsid w:val="00C63139"/>
    <w:rsid w:val="00C66548"/>
    <w:rsid w:val="00C73CCC"/>
    <w:rsid w:val="00C74751"/>
    <w:rsid w:val="00C7502E"/>
    <w:rsid w:val="00C756F5"/>
    <w:rsid w:val="00C8201C"/>
    <w:rsid w:val="00C82862"/>
    <w:rsid w:val="00C851EC"/>
    <w:rsid w:val="00C8567F"/>
    <w:rsid w:val="00C85ABE"/>
    <w:rsid w:val="00C86490"/>
    <w:rsid w:val="00C872AB"/>
    <w:rsid w:val="00C9250D"/>
    <w:rsid w:val="00C93384"/>
    <w:rsid w:val="00C95634"/>
    <w:rsid w:val="00C971EA"/>
    <w:rsid w:val="00CA0622"/>
    <w:rsid w:val="00CA1F99"/>
    <w:rsid w:val="00CA221B"/>
    <w:rsid w:val="00CA4C5F"/>
    <w:rsid w:val="00CB366C"/>
    <w:rsid w:val="00CB4F00"/>
    <w:rsid w:val="00CC3671"/>
    <w:rsid w:val="00CC5AC1"/>
    <w:rsid w:val="00CD0358"/>
    <w:rsid w:val="00CD1BDC"/>
    <w:rsid w:val="00CD239F"/>
    <w:rsid w:val="00CD622C"/>
    <w:rsid w:val="00CE7CB3"/>
    <w:rsid w:val="00CF013A"/>
    <w:rsid w:val="00CF01ED"/>
    <w:rsid w:val="00D01598"/>
    <w:rsid w:val="00D079D4"/>
    <w:rsid w:val="00D129AF"/>
    <w:rsid w:val="00D14C26"/>
    <w:rsid w:val="00D20C56"/>
    <w:rsid w:val="00D324E6"/>
    <w:rsid w:val="00D4094B"/>
    <w:rsid w:val="00D45602"/>
    <w:rsid w:val="00D556D6"/>
    <w:rsid w:val="00D5589F"/>
    <w:rsid w:val="00D61CF8"/>
    <w:rsid w:val="00D623DB"/>
    <w:rsid w:val="00D65471"/>
    <w:rsid w:val="00D67050"/>
    <w:rsid w:val="00D72B37"/>
    <w:rsid w:val="00D8090C"/>
    <w:rsid w:val="00D80EB7"/>
    <w:rsid w:val="00D814E9"/>
    <w:rsid w:val="00D827EE"/>
    <w:rsid w:val="00D835D6"/>
    <w:rsid w:val="00D83652"/>
    <w:rsid w:val="00D90957"/>
    <w:rsid w:val="00D92AAD"/>
    <w:rsid w:val="00D931BE"/>
    <w:rsid w:val="00DA225A"/>
    <w:rsid w:val="00DA36C5"/>
    <w:rsid w:val="00DA79A1"/>
    <w:rsid w:val="00DB1958"/>
    <w:rsid w:val="00DB46FC"/>
    <w:rsid w:val="00DC4E04"/>
    <w:rsid w:val="00DC4EEB"/>
    <w:rsid w:val="00DD0EE0"/>
    <w:rsid w:val="00DD4AAD"/>
    <w:rsid w:val="00DD4CA7"/>
    <w:rsid w:val="00DD7063"/>
    <w:rsid w:val="00DE044D"/>
    <w:rsid w:val="00DE7175"/>
    <w:rsid w:val="00DF5CEE"/>
    <w:rsid w:val="00DF77AD"/>
    <w:rsid w:val="00DF7C75"/>
    <w:rsid w:val="00E01798"/>
    <w:rsid w:val="00E01FF2"/>
    <w:rsid w:val="00E06AD2"/>
    <w:rsid w:val="00E073BD"/>
    <w:rsid w:val="00E11697"/>
    <w:rsid w:val="00E117F1"/>
    <w:rsid w:val="00E14A4D"/>
    <w:rsid w:val="00E21609"/>
    <w:rsid w:val="00E21F35"/>
    <w:rsid w:val="00E277BA"/>
    <w:rsid w:val="00E32F65"/>
    <w:rsid w:val="00E33CAE"/>
    <w:rsid w:val="00E348BC"/>
    <w:rsid w:val="00E57503"/>
    <w:rsid w:val="00E61AF9"/>
    <w:rsid w:val="00E738D0"/>
    <w:rsid w:val="00E7403B"/>
    <w:rsid w:val="00E83351"/>
    <w:rsid w:val="00E914B7"/>
    <w:rsid w:val="00E91F50"/>
    <w:rsid w:val="00E96053"/>
    <w:rsid w:val="00EA36CC"/>
    <w:rsid w:val="00EA4D0A"/>
    <w:rsid w:val="00EA540C"/>
    <w:rsid w:val="00EA69FB"/>
    <w:rsid w:val="00EB19A7"/>
    <w:rsid w:val="00EB2FB2"/>
    <w:rsid w:val="00EB3678"/>
    <w:rsid w:val="00EB6192"/>
    <w:rsid w:val="00EB7C13"/>
    <w:rsid w:val="00EC5E0E"/>
    <w:rsid w:val="00EC6155"/>
    <w:rsid w:val="00EC61F2"/>
    <w:rsid w:val="00EC62FA"/>
    <w:rsid w:val="00ED31AB"/>
    <w:rsid w:val="00ED7281"/>
    <w:rsid w:val="00EE167B"/>
    <w:rsid w:val="00EE287F"/>
    <w:rsid w:val="00EE3161"/>
    <w:rsid w:val="00EF6B51"/>
    <w:rsid w:val="00F04BF7"/>
    <w:rsid w:val="00F11F12"/>
    <w:rsid w:val="00F13489"/>
    <w:rsid w:val="00F1545C"/>
    <w:rsid w:val="00F17886"/>
    <w:rsid w:val="00F17F53"/>
    <w:rsid w:val="00F24EFB"/>
    <w:rsid w:val="00F257D8"/>
    <w:rsid w:val="00F35625"/>
    <w:rsid w:val="00F37B01"/>
    <w:rsid w:val="00F419A7"/>
    <w:rsid w:val="00F47B5C"/>
    <w:rsid w:val="00F5351C"/>
    <w:rsid w:val="00F55513"/>
    <w:rsid w:val="00F61D48"/>
    <w:rsid w:val="00F6207D"/>
    <w:rsid w:val="00F63547"/>
    <w:rsid w:val="00F65ACD"/>
    <w:rsid w:val="00F66BF9"/>
    <w:rsid w:val="00F7099E"/>
    <w:rsid w:val="00F71565"/>
    <w:rsid w:val="00F722C4"/>
    <w:rsid w:val="00F7328B"/>
    <w:rsid w:val="00F73F4D"/>
    <w:rsid w:val="00F807A4"/>
    <w:rsid w:val="00F85F6B"/>
    <w:rsid w:val="00F8670D"/>
    <w:rsid w:val="00F91FD3"/>
    <w:rsid w:val="00F926AC"/>
    <w:rsid w:val="00FA0650"/>
    <w:rsid w:val="00FA6137"/>
    <w:rsid w:val="00FA6BB2"/>
    <w:rsid w:val="00FC38C4"/>
    <w:rsid w:val="00FC3B09"/>
    <w:rsid w:val="00FC42B3"/>
    <w:rsid w:val="00FC6617"/>
    <w:rsid w:val="00FC6F28"/>
    <w:rsid w:val="00FD06E0"/>
    <w:rsid w:val="00FD0AB9"/>
    <w:rsid w:val="00FE0D5F"/>
    <w:rsid w:val="00FF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4BFD0"/>
  <w15:docId w15:val="{CE09AC71-00BD-4F31-8DE6-CF0DB421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6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271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604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336044"/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33604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3254,baiaagaaboqcaaadraoaaaw6cgaaaaaaaaaaaaaaaaaaaaaaaaaaaaaaaaaaaaaaaaaaaaaaaaaaaaaaaaaaaaaaaaaaaaaaaaaaaaaaaaaaaaaaaaaaaaaaaaaaaaaaaaaaaaaaaaaaaaaaaaaaaaaaaaaaaaaaaaaaaaaaaaaaaaaaaaaaaaaaaaaaaaaaaaaaaaaaaaaaaaaaaaaaaaaaaaaaaaaaaaaaaaaa"/>
    <w:basedOn w:val="a0"/>
    <w:rsid w:val="00876719"/>
  </w:style>
  <w:style w:type="paragraph" w:styleId="a6">
    <w:name w:val="List Paragraph"/>
    <w:basedOn w:val="a"/>
    <w:uiPriority w:val="34"/>
    <w:qFormat/>
    <w:rsid w:val="003D516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E179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17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71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5EC63-80F7-4CCD-95F0-586C53B5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2884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cp:lastPrinted>2023-11-18T13:36:00Z</cp:lastPrinted>
  <dcterms:created xsi:type="dcterms:W3CDTF">2023-11-20T10:18:00Z</dcterms:created>
  <dcterms:modified xsi:type="dcterms:W3CDTF">2023-11-20T10:18:00Z</dcterms:modified>
</cp:coreProperties>
</file>